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F6" w:rsidRPr="003147CF" w:rsidRDefault="000109F6" w:rsidP="00095986">
      <w:pPr>
        <w:jc w:val="right"/>
        <w:rPr>
          <w:b/>
        </w:rPr>
      </w:pPr>
      <w:r w:rsidRPr="003147CF">
        <w:rPr>
          <w:b/>
          <w:sz w:val="28"/>
          <w:szCs w:val="28"/>
        </w:rPr>
        <w:t>2-02</w:t>
      </w:r>
    </w:p>
    <w:p w:rsidR="000109F6" w:rsidRDefault="000109F6" w:rsidP="00095986">
      <w:pPr>
        <w:pStyle w:val="a3"/>
        <w:jc w:val="center"/>
        <w:rPr>
          <w:szCs w:val="28"/>
        </w:rPr>
      </w:pPr>
      <w:r>
        <w:rPr>
          <w:szCs w:val="28"/>
        </w:rPr>
        <w:t>Муниципальное казенное</w:t>
      </w:r>
      <w:r w:rsidRPr="00C133CA">
        <w:rPr>
          <w:szCs w:val="28"/>
        </w:rPr>
        <w:t xml:space="preserve"> учреждение д</w:t>
      </w:r>
      <w:r>
        <w:rPr>
          <w:szCs w:val="28"/>
        </w:rPr>
        <w:t xml:space="preserve">ополнительного образования </w:t>
      </w:r>
      <w:r w:rsidRPr="00C133CA">
        <w:rPr>
          <w:szCs w:val="28"/>
        </w:rPr>
        <w:t>детско-юношеская спортивная школа №5 МО г.-к.</w:t>
      </w:r>
      <w:r>
        <w:rPr>
          <w:szCs w:val="28"/>
        </w:rPr>
        <w:t xml:space="preserve"> Анапы</w:t>
      </w:r>
    </w:p>
    <w:p w:rsidR="000109F6" w:rsidRPr="00C133CA" w:rsidRDefault="000109F6" w:rsidP="00095986">
      <w:pPr>
        <w:pStyle w:val="a3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0109F6" w:rsidRDefault="000109F6" w:rsidP="00095986">
      <w:pPr>
        <w:rPr>
          <w:bCs/>
        </w:rPr>
      </w:pPr>
      <w:r>
        <w:rPr>
          <w:bCs/>
        </w:rPr>
        <w:t xml:space="preserve">                                 </w:t>
      </w:r>
    </w:p>
    <w:p w:rsidR="000109F6" w:rsidRPr="00862784" w:rsidRDefault="000109F6" w:rsidP="00095986">
      <w:r w:rsidRPr="00862784">
        <w:rPr>
          <w:bCs/>
        </w:rPr>
        <w:t xml:space="preserve">УТВЕРЖДАЮ                                     </w:t>
      </w:r>
      <w:r w:rsidR="00740B44">
        <w:rPr>
          <w:bCs/>
        </w:rPr>
        <w:t xml:space="preserve">                            </w:t>
      </w:r>
      <w:r w:rsidRPr="00862784">
        <w:rPr>
          <w:bCs/>
        </w:rPr>
        <w:t>ПРИНЯТА</w:t>
      </w:r>
    </w:p>
    <w:p w:rsidR="000109F6" w:rsidRPr="00862784" w:rsidRDefault="000109F6" w:rsidP="00095986">
      <w:pPr>
        <w:jc w:val="both"/>
      </w:pPr>
      <w:r>
        <w:rPr>
          <w:bCs/>
        </w:rPr>
        <w:t>Директор МК</w:t>
      </w:r>
      <w:r w:rsidRPr="00862784">
        <w:rPr>
          <w:bCs/>
        </w:rPr>
        <w:t xml:space="preserve">У ДО ДЮСШ №5 </w:t>
      </w:r>
      <w:r w:rsidRPr="0086278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740B44">
        <w:rPr>
          <w:b/>
          <w:bCs/>
        </w:rPr>
        <w:t xml:space="preserve">                             </w:t>
      </w:r>
      <w:r w:rsidRPr="00862784">
        <w:rPr>
          <w:bCs/>
        </w:rPr>
        <w:t xml:space="preserve">Решением                                                                                                                                                  </w:t>
      </w:r>
    </w:p>
    <w:p w:rsidR="000109F6" w:rsidRPr="00862784" w:rsidRDefault="000109F6" w:rsidP="00095986">
      <w:pPr>
        <w:rPr>
          <w:bCs/>
        </w:rPr>
      </w:pPr>
      <w:r w:rsidRPr="00862784">
        <w:rPr>
          <w:bCs/>
        </w:rPr>
        <w:t>МО  г.-к.</w:t>
      </w:r>
      <w:r>
        <w:rPr>
          <w:bCs/>
        </w:rPr>
        <w:t xml:space="preserve"> </w:t>
      </w:r>
      <w:r w:rsidRPr="00862784">
        <w:rPr>
          <w:bCs/>
        </w:rPr>
        <w:t xml:space="preserve">Анапа                                     </w:t>
      </w:r>
      <w:r w:rsidR="00740B44">
        <w:rPr>
          <w:bCs/>
        </w:rPr>
        <w:t xml:space="preserve">                            </w:t>
      </w:r>
      <w:r w:rsidRPr="00862784">
        <w:rPr>
          <w:bCs/>
        </w:rPr>
        <w:t>педагогического совета</w:t>
      </w:r>
    </w:p>
    <w:p w:rsidR="000109F6" w:rsidRPr="00862784" w:rsidRDefault="000109F6" w:rsidP="00095986">
      <w:r w:rsidRPr="00862784">
        <w:t xml:space="preserve"> _______________  А.В.Ким               </w:t>
      </w:r>
      <w:r w:rsidR="00740B44">
        <w:t xml:space="preserve">                             </w:t>
      </w:r>
      <w:r w:rsidRPr="00862784">
        <w:t>протокол №__ от __________</w:t>
      </w:r>
      <w:r w:rsidR="00AD0E17">
        <w:t xml:space="preserve"> 2018</w:t>
      </w:r>
      <w:r w:rsidRPr="00862784">
        <w:t xml:space="preserve">г.                                                        </w:t>
      </w:r>
    </w:p>
    <w:p w:rsidR="000109F6" w:rsidRPr="00862784" w:rsidRDefault="000109F6" w:rsidP="00095986">
      <w:r w:rsidRPr="00862784">
        <w:rPr>
          <w:sz w:val="26"/>
          <w:szCs w:val="26"/>
        </w:rPr>
        <w:t xml:space="preserve">« __ » _________  </w:t>
      </w:r>
      <w:r w:rsidR="00AD0E17">
        <w:t>2018</w:t>
      </w:r>
      <w:r w:rsidRPr="00862784">
        <w:t xml:space="preserve"> г.                                                                                                 </w:t>
      </w:r>
    </w:p>
    <w:p w:rsidR="000109F6" w:rsidRPr="00862784" w:rsidRDefault="000109F6" w:rsidP="00095986">
      <w:pPr>
        <w:pStyle w:val="21"/>
        <w:rPr>
          <w:sz w:val="28"/>
          <w:szCs w:val="28"/>
        </w:rPr>
      </w:pPr>
    </w:p>
    <w:p w:rsidR="000109F6" w:rsidRPr="00862784" w:rsidRDefault="000109F6" w:rsidP="00095986">
      <w:pPr>
        <w:pStyle w:val="21"/>
      </w:pPr>
    </w:p>
    <w:p w:rsidR="000109F6" w:rsidRDefault="000109F6" w:rsidP="00095986">
      <w:pPr>
        <w:pStyle w:val="21"/>
      </w:pPr>
    </w:p>
    <w:p w:rsidR="000109F6" w:rsidRDefault="000109F6" w:rsidP="00095986">
      <w:pPr>
        <w:pStyle w:val="21"/>
        <w:rPr>
          <w:sz w:val="52"/>
          <w:szCs w:val="52"/>
        </w:rPr>
      </w:pPr>
    </w:p>
    <w:p w:rsidR="000109F6" w:rsidRPr="00E5341C" w:rsidRDefault="000109F6" w:rsidP="00095986">
      <w:pPr>
        <w:pStyle w:val="21"/>
        <w:rPr>
          <w:sz w:val="32"/>
          <w:szCs w:val="32"/>
        </w:rPr>
      </w:pPr>
      <w:r w:rsidRPr="00E5341C">
        <w:rPr>
          <w:sz w:val="32"/>
          <w:szCs w:val="32"/>
        </w:rPr>
        <w:t>ДОПОЛНИТЕЛЬНАЯ</w:t>
      </w:r>
    </w:p>
    <w:p w:rsidR="000109F6" w:rsidRDefault="000109F6" w:rsidP="00095986">
      <w:pPr>
        <w:pStyle w:val="21"/>
        <w:rPr>
          <w:sz w:val="32"/>
          <w:szCs w:val="32"/>
        </w:rPr>
      </w:pPr>
    </w:p>
    <w:p w:rsidR="000109F6" w:rsidRPr="00E5341C" w:rsidRDefault="000109F6" w:rsidP="00095986">
      <w:pPr>
        <w:pStyle w:val="21"/>
        <w:rPr>
          <w:sz w:val="32"/>
          <w:szCs w:val="32"/>
        </w:rPr>
      </w:pPr>
      <w:r w:rsidRPr="00E5341C">
        <w:rPr>
          <w:sz w:val="32"/>
          <w:szCs w:val="32"/>
        </w:rPr>
        <w:t>ОБЩЕРАЗВИВАЮЩАЯ ПРОГРАММА</w:t>
      </w:r>
    </w:p>
    <w:p w:rsidR="000109F6" w:rsidRDefault="000109F6" w:rsidP="00095986">
      <w:pPr>
        <w:jc w:val="center"/>
        <w:rPr>
          <w:b/>
          <w:sz w:val="32"/>
          <w:szCs w:val="32"/>
        </w:rPr>
      </w:pPr>
    </w:p>
    <w:p w:rsidR="000109F6" w:rsidRPr="00E5341C" w:rsidRDefault="000109F6" w:rsidP="00095986">
      <w:pPr>
        <w:jc w:val="center"/>
        <w:rPr>
          <w:b/>
          <w:sz w:val="32"/>
          <w:szCs w:val="32"/>
        </w:rPr>
      </w:pPr>
      <w:r w:rsidRPr="00E5341C">
        <w:rPr>
          <w:b/>
          <w:sz w:val="32"/>
          <w:szCs w:val="32"/>
        </w:rPr>
        <w:t>по</w:t>
      </w:r>
    </w:p>
    <w:p w:rsidR="000109F6" w:rsidRDefault="000109F6" w:rsidP="00095986">
      <w:pPr>
        <w:rPr>
          <w:b/>
        </w:rPr>
      </w:pPr>
    </w:p>
    <w:p w:rsidR="000109F6" w:rsidRPr="00E5341C" w:rsidRDefault="000109F6" w:rsidP="00095986">
      <w:pPr>
        <w:pStyle w:val="5"/>
        <w:jc w:val="center"/>
        <w:rPr>
          <w:i w:val="0"/>
          <w:sz w:val="52"/>
          <w:szCs w:val="52"/>
          <w:u w:val="none"/>
        </w:rPr>
      </w:pPr>
      <w:r>
        <w:rPr>
          <w:i w:val="0"/>
          <w:sz w:val="52"/>
          <w:szCs w:val="52"/>
          <w:u w:val="none"/>
        </w:rPr>
        <w:t>СПОРТИВНОЙ БОРЬБЕ</w:t>
      </w:r>
    </w:p>
    <w:p w:rsidR="000109F6" w:rsidRPr="00E5341C" w:rsidRDefault="000109F6" w:rsidP="00095986">
      <w:pPr>
        <w:pStyle w:val="5"/>
        <w:rPr>
          <w:i w:val="0"/>
          <w:sz w:val="16"/>
          <w:u w:val="none"/>
        </w:rPr>
      </w:pPr>
    </w:p>
    <w:p w:rsidR="000109F6" w:rsidRDefault="000109F6" w:rsidP="00095986">
      <w:pPr>
        <w:jc w:val="center"/>
        <w:rPr>
          <w:sz w:val="16"/>
        </w:rPr>
      </w:pPr>
    </w:p>
    <w:p w:rsidR="000109F6" w:rsidRDefault="000109F6" w:rsidP="00095986">
      <w:pPr>
        <w:jc w:val="center"/>
        <w:rPr>
          <w:sz w:val="16"/>
        </w:rPr>
      </w:pPr>
    </w:p>
    <w:p w:rsidR="000109F6" w:rsidRDefault="000109F6" w:rsidP="00095986">
      <w:pPr>
        <w:pStyle w:val="a3"/>
        <w:jc w:val="center"/>
        <w:rPr>
          <w:szCs w:val="28"/>
        </w:rPr>
      </w:pPr>
    </w:p>
    <w:p w:rsidR="000109F6" w:rsidRDefault="000109F6" w:rsidP="0009598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реализации – 1 год</w:t>
      </w:r>
    </w:p>
    <w:p w:rsidR="000109F6" w:rsidRDefault="000109F6" w:rsidP="00095986">
      <w:pPr>
        <w:pStyle w:val="a3"/>
        <w:jc w:val="right"/>
        <w:rPr>
          <w:szCs w:val="28"/>
        </w:rPr>
      </w:pPr>
    </w:p>
    <w:p w:rsidR="000109F6" w:rsidRPr="00862784" w:rsidRDefault="000109F6" w:rsidP="00095986">
      <w:pPr>
        <w:jc w:val="right"/>
        <w:rPr>
          <w:rFonts w:eastAsia="Calibri"/>
          <w:lang w:eastAsia="en-US"/>
        </w:rPr>
      </w:pPr>
      <w:r w:rsidRPr="00862784">
        <w:rPr>
          <w:rFonts w:eastAsia="Calibri"/>
          <w:lang w:eastAsia="en-US"/>
        </w:rPr>
        <w:t>Программа разработана</w:t>
      </w:r>
    </w:p>
    <w:p w:rsid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Федерального стандарта</w:t>
      </w:r>
    </w:p>
    <w:p w:rsid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спортивной подготовки</w:t>
      </w:r>
    </w:p>
    <w:p w:rsid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 виду спорта спортивная борьба</w:t>
      </w:r>
    </w:p>
    <w:p w:rsidR="000109F6" w:rsidRP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AD0E17">
        <w:rPr>
          <w:rFonts w:eastAsia="Calibri"/>
          <w:lang w:eastAsia="en-US"/>
        </w:rPr>
        <w:t xml:space="preserve"> от 27.03.2013 № 145</w:t>
      </w:r>
    </w:p>
    <w:p w:rsidR="000109F6" w:rsidRPr="00862784" w:rsidRDefault="000109F6" w:rsidP="00095986">
      <w:pPr>
        <w:shd w:val="clear" w:color="auto" w:fill="FFFFFF"/>
        <w:tabs>
          <w:tab w:val="left" w:leader="underscore" w:pos="1853"/>
        </w:tabs>
        <w:jc w:val="right"/>
        <w:rPr>
          <w:u w:val="single"/>
        </w:rPr>
      </w:pPr>
    </w:p>
    <w:p w:rsidR="000109F6" w:rsidRPr="00862784" w:rsidRDefault="000109F6" w:rsidP="00095986">
      <w:pPr>
        <w:pStyle w:val="a3"/>
        <w:jc w:val="center"/>
        <w:rPr>
          <w:szCs w:val="28"/>
        </w:rPr>
      </w:pPr>
    </w:p>
    <w:p w:rsidR="000109F6" w:rsidRDefault="000109F6" w:rsidP="00AD0E17">
      <w:pPr>
        <w:pStyle w:val="a3"/>
        <w:rPr>
          <w:szCs w:val="28"/>
        </w:rPr>
      </w:pPr>
    </w:p>
    <w:p w:rsidR="00095986" w:rsidRDefault="00095986" w:rsidP="00095986">
      <w:pPr>
        <w:pStyle w:val="a3"/>
        <w:jc w:val="center"/>
        <w:rPr>
          <w:szCs w:val="28"/>
        </w:rPr>
      </w:pPr>
    </w:p>
    <w:p w:rsidR="00095986" w:rsidRDefault="00095986" w:rsidP="00095986">
      <w:pPr>
        <w:pStyle w:val="a3"/>
        <w:jc w:val="center"/>
        <w:rPr>
          <w:szCs w:val="28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C7782F" w:rsidRDefault="00C7782F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</w:pPr>
      <w:r>
        <w:t>г</w:t>
      </w:r>
      <w:r w:rsidRPr="00E5341C">
        <w:t>.-к.</w:t>
      </w:r>
      <w:r>
        <w:t xml:space="preserve"> Анапа</w:t>
      </w:r>
    </w:p>
    <w:p w:rsidR="000109F6" w:rsidRDefault="00AD0E17" w:rsidP="00095986">
      <w:pPr>
        <w:jc w:val="center"/>
      </w:pPr>
      <w:r>
        <w:t>2018</w:t>
      </w:r>
    </w:p>
    <w:p w:rsidR="00AD0E17" w:rsidRDefault="00AD0E17" w:rsidP="00095986">
      <w:pPr>
        <w:jc w:val="center"/>
      </w:pPr>
    </w:p>
    <w:p w:rsidR="00AD0E17" w:rsidRDefault="00AD0E17" w:rsidP="00095986">
      <w:pPr>
        <w:jc w:val="center"/>
      </w:pPr>
    </w:p>
    <w:p w:rsidR="00AD0E17" w:rsidRDefault="00AD0E17" w:rsidP="00095986">
      <w:pPr>
        <w:jc w:val="center"/>
      </w:pPr>
    </w:p>
    <w:p w:rsidR="00AD0E17" w:rsidRDefault="00AD0E17" w:rsidP="00095986">
      <w:pPr>
        <w:jc w:val="center"/>
      </w:pPr>
    </w:p>
    <w:p w:rsidR="00AD0E17" w:rsidRPr="00E5341C" w:rsidRDefault="00AD0E17" w:rsidP="00095986">
      <w:pPr>
        <w:jc w:val="center"/>
      </w:pPr>
    </w:p>
    <w:p w:rsidR="000109F6" w:rsidRDefault="000109F6" w:rsidP="0009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5341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…………………………………… 3 стр.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2.Годовой учеб</w:t>
      </w:r>
      <w:r w:rsidR="00D75393">
        <w:rPr>
          <w:sz w:val="28"/>
          <w:szCs w:val="28"/>
        </w:rPr>
        <w:t>ный план ……………………... …………………   6</w:t>
      </w:r>
      <w:r>
        <w:rPr>
          <w:sz w:val="28"/>
          <w:szCs w:val="28"/>
        </w:rPr>
        <w:t xml:space="preserve"> стр.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 xml:space="preserve">3.Содержание программы  </w:t>
      </w:r>
      <w:r w:rsidR="00D75393">
        <w:rPr>
          <w:sz w:val="28"/>
          <w:szCs w:val="28"/>
        </w:rPr>
        <w:t>….. …………………………………… 8</w:t>
      </w:r>
      <w:r>
        <w:rPr>
          <w:sz w:val="28"/>
          <w:szCs w:val="28"/>
        </w:rPr>
        <w:t xml:space="preserve"> стр.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4.Методическое обеспечение и условия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реализации п</w:t>
      </w:r>
      <w:r w:rsidR="0038444F">
        <w:rPr>
          <w:sz w:val="28"/>
          <w:szCs w:val="28"/>
        </w:rPr>
        <w:t>рограммы …………. ……………………………….. 16</w:t>
      </w:r>
      <w:r>
        <w:rPr>
          <w:sz w:val="28"/>
          <w:szCs w:val="28"/>
        </w:rPr>
        <w:t xml:space="preserve"> стр.</w:t>
      </w:r>
    </w:p>
    <w:p w:rsidR="000109F6" w:rsidRPr="00E5341C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5. Литера</w:t>
      </w:r>
      <w:r w:rsidR="0038444F">
        <w:rPr>
          <w:sz w:val="28"/>
          <w:szCs w:val="28"/>
        </w:rPr>
        <w:t>тура…………….. ………………………………………   19</w:t>
      </w:r>
      <w:r>
        <w:rPr>
          <w:sz w:val="28"/>
          <w:szCs w:val="28"/>
        </w:rPr>
        <w:t xml:space="preserve"> стр.</w:t>
      </w: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AD0E17" w:rsidRDefault="00AD0E17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autoSpaceDE w:val="0"/>
        <w:autoSpaceDN w:val="0"/>
        <w:adjustRightInd w:val="0"/>
        <w:spacing w:line="312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109F6" w:rsidRDefault="000109F6" w:rsidP="00095986">
      <w:pPr>
        <w:autoSpaceDE w:val="0"/>
        <w:autoSpaceDN w:val="0"/>
        <w:adjustRightInd w:val="0"/>
        <w:spacing w:line="312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1.</w:t>
      </w:r>
      <w:r w:rsidRPr="00D6566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ПОЯСНИТЕЛЬНАЯ ЗАПИСКА</w:t>
      </w:r>
    </w:p>
    <w:p w:rsidR="000109F6" w:rsidRPr="00D6566B" w:rsidRDefault="000109F6" w:rsidP="00095986">
      <w:pPr>
        <w:autoSpaceDE w:val="0"/>
        <w:autoSpaceDN w:val="0"/>
        <w:adjustRightInd w:val="0"/>
        <w:spacing w:line="312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109F6" w:rsidRPr="00DB2595" w:rsidRDefault="000109F6" w:rsidP="00095986">
      <w:pPr>
        <w:pStyle w:val="1"/>
        <w:ind w:firstLine="567"/>
        <w:jc w:val="both"/>
        <w:rPr>
          <w:sz w:val="28"/>
          <w:szCs w:val="28"/>
        </w:rPr>
      </w:pPr>
      <w:r w:rsidRPr="000109F6">
        <w:rPr>
          <w:sz w:val="28"/>
          <w:szCs w:val="28"/>
        </w:rPr>
        <w:t>Дополнительная общеразвивающая программа по СПОРТИИВНОЙ БОРЬБЕ</w:t>
      </w:r>
      <w:r>
        <w:rPr>
          <w:sz w:val="28"/>
          <w:szCs w:val="28"/>
        </w:rPr>
        <w:t xml:space="preserve"> </w:t>
      </w:r>
      <w:r w:rsidRPr="00DB2595">
        <w:rPr>
          <w:sz w:val="28"/>
          <w:szCs w:val="28"/>
        </w:rPr>
        <w:t xml:space="preserve">является дополнительной </w:t>
      </w:r>
      <w:r>
        <w:rPr>
          <w:sz w:val="28"/>
          <w:szCs w:val="28"/>
        </w:rPr>
        <w:t>обще</w:t>
      </w:r>
      <w:r w:rsidRPr="00DB2595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программой в области физической культуры и спорта</w:t>
      </w:r>
      <w:r w:rsidRPr="00DB2595">
        <w:rPr>
          <w:sz w:val="28"/>
          <w:szCs w:val="28"/>
        </w:rPr>
        <w:t>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Программа составлена и предназначена для тренеров-преподавателей,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педагогов и руководителей учреждений дополнительного образования. Программа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является государст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венным документом учебно-тренировочной и воспитательной работы.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возраста, желающих заниматься спортивной борьбой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. </w:t>
      </w:r>
      <w:r>
        <w:rPr>
          <w:bCs/>
          <w:sz w:val="28"/>
          <w:szCs w:val="28"/>
        </w:rPr>
        <w:t>Спортивная б</w:t>
      </w:r>
      <w:r w:rsidRPr="000643D4">
        <w:rPr>
          <w:bCs/>
          <w:sz w:val="28"/>
          <w:szCs w:val="28"/>
        </w:rPr>
        <w:t>орьба</w:t>
      </w:r>
      <w:r w:rsidRPr="000643D4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это </w:t>
      </w:r>
      <w:r w:rsidRPr="000643D4">
        <w:rPr>
          <w:sz w:val="28"/>
          <w:szCs w:val="28"/>
        </w:rPr>
        <w:t>едино</w:t>
      </w:r>
      <w:r>
        <w:rPr>
          <w:sz w:val="28"/>
          <w:szCs w:val="28"/>
        </w:rPr>
        <w:t>борство, рукопашная схватка двух человек,</w:t>
      </w:r>
      <w:r w:rsidRPr="000643D4">
        <w:rPr>
          <w:sz w:val="28"/>
          <w:szCs w:val="28"/>
        </w:rPr>
        <w:t xml:space="preserve"> в которой каждый старается осилить другого, свалив его с ног</w:t>
      </w:r>
      <w:r w:rsidRPr="000643D4">
        <w:rPr>
          <w:spacing w:val="-3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 </w:t>
      </w:r>
      <w:r w:rsidRPr="000643D4">
        <w:rPr>
          <w:sz w:val="28"/>
          <w:szCs w:val="28"/>
        </w:rPr>
        <w:t>От других единоборств борьба отличается полным или почти полным отсутствием техники нанесения ударов по противнику различными частями тела</w:t>
      </w:r>
      <w:r>
        <w:rPr>
          <w:sz w:val="28"/>
          <w:szCs w:val="28"/>
        </w:rPr>
        <w:t>.</w:t>
      </w:r>
      <w:r>
        <w:rPr>
          <w:vertAlign w:val="superscript"/>
        </w:rPr>
        <w:t xml:space="preserve"> 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3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В основу программы положены нормативные требования по физической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 спортивно-технической подготовке, научные и методические разработки, применяемые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начальной спортивной подготовки детей младшего школьного возраста.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 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Программа содержит научно-обоснованные рекомендации по структуре и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организации учебно-тренировочного процесса на различных этапах многолет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 подготовки.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Программный материал объединен в целостную систему спор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тивной подготовки и воспитательной работы, преследует </w:t>
      </w:r>
      <w:r w:rsidRPr="00F33B5F">
        <w:rPr>
          <w:rFonts w:ascii="Times New Roman CYR" w:hAnsi="Times New Roman CYR" w:cs="Times New Roman CYR"/>
          <w:b/>
          <w:color w:val="000000"/>
          <w:spacing w:val="-4"/>
          <w:sz w:val="28"/>
          <w:szCs w:val="28"/>
          <w:highlight w:val="white"/>
        </w:rPr>
        <w:t>цель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содействовать всестороннему, гармоничному физическому развитию и укреп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лению здоровья детей.</w:t>
      </w:r>
    </w:p>
    <w:p w:rsidR="000109F6" w:rsidRDefault="000109F6" w:rsidP="00095986">
      <w:pPr>
        <w:shd w:val="clear" w:color="auto" w:fill="FFFFFF"/>
        <w:spacing w:line="0" w:lineRule="atLeast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</w:t>
      </w:r>
      <w:r w:rsidRPr="00A16D40">
        <w:rPr>
          <w:color w:val="000000"/>
          <w:spacing w:val="-8"/>
          <w:sz w:val="28"/>
          <w:szCs w:val="28"/>
        </w:rPr>
        <w:t>Для достижения этой цели решаются следующие</w:t>
      </w:r>
      <w:r>
        <w:rPr>
          <w:b/>
          <w:color w:val="000000"/>
          <w:spacing w:val="-8"/>
          <w:sz w:val="28"/>
          <w:szCs w:val="28"/>
        </w:rPr>
        <w:t xml:space="preserve"> задачи:</w:t>
      </w:r>
      <w:r w:rsidRPr="00E73D63">
        <w:rPr>
          <w:color w:val="000000"/>
          <w:spacing w:val="-8"/>
          <w:sz w:val="28"/>
          <w:szCs w:val="28"/>
        </w:rPr>
        <w:t xml:space="preserve"> </w:t>
      </w:r>
    </w:p>
    <w:p w:rsidR="000109F6" w:rsidRPr="00F33B5F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привлечь максимально возможное число детей к система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тическим занятиям спортом;</w:t>
      </w:r>
    </w:p>
    <w:p w:rsidR="000109F6" w:rsidRPr="00F33B5F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развить  у уча</w:t>
      </w:r>
      <w:r w:rsidRPr="00F33B5F">
        <w:rPr>
          <w:color w:val="000000"/>
          <w:sz w:val="28"/>
          <w:szCs w:val="28"/>
          <w:highlight w:val="white"/>
        </w:rPr>
        <w:t>щихся необходимые физические качества: силу, выносливость, быстроту, ловкость, в соответствии с сенситивными периодами;</w:t>
      </w:r>
    </w:p>
    <w:p w:rsidR="000109F6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сформировать </w:t>
      </w:r>
      <w:r w:rsidRPr="00F33B5F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начальную спортивную подготовку по профилю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спортивная борьба;</w:t>
      </w:r>
    </w:p>
    <w:p w:rsidR="000109F6" w:rsidRPr="004F3E1D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привить устойчивую привычку к активному образу жизни и занятиям спортом;  </w:t>
      </w:r>
    </w:p>
    <w:p w:rsidR="000109F6" w:rsidRPr="00F33B5F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воспитать волевые, моральные, этические и эстетические каче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ства у детей.    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</w:p>
    <w:p w:rsidR="000109F6" w:rsidRDefault="000109F6" w:rsidP="00095986">
      <w:pPr>
        <w:autoSpaceDE w:val="0"/>
        <w:autoSpaceDN w:val="0"/>
        <w:adjustRightInd w:val="0"/>
        <w:spacing w:line="28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 xml:space="preserve"> В программе даны конкретные методические рекомендации по организа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ции и планированию учебно-тренировочной работы, по 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бору, комплектованию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lastRenderedPageBreak/>
        <w:t>учебных групп в зависимости от возраста, уровня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развития физических качеств и от специфических особенностей занимаю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щихся.</w:t>
      </w:r>
    </w:p>
    <w:p w:rsidR="00B0296F" w:rsidRDefault="00B0296F" w:rsidP="00B0296F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группы СО принимаются лица от 6 лет и старше, пригодные по здоровью, изъявившие желание заниматься этим видом спорта. Зачисление учащихся в спортивно-оздоровительные группы проводится на основе заявления от </w:t>
      </w:r>
      <w:r>
        <w:rPr>
          <w:rFonts w:ascii="Times New Roman CYR" w:hAnsi="Times New Roman CYR" w:cs="Times New Roman CYR"/>
          <w:sz w:val="28"/>
          <w:szCs w:val="28"/>
        </w:rPr>
        <w:t>родителей (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законных представителей) и предъявления медицинского заключения.</w:t>
      </w:r>
    </w:p>
    <w:p w:rsidR="00B0296F" w:rsidRDefault="00B0296F" w:rsidP="00B0296F">
      <w:pPr>
        <w:tabs>
          <w:tab w:val="left" w:pos="609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обучения , состоит из 4 циклов: 1-3 циклы – по 3 месяца каждый и четвертый цикл – 1,5 месяца.</w:t>
      </w:r>
    </w:p>
    <w:p w:rsidR="00B0296F" w:rsidRDefault="00B0296F" w:rsidP="00B0296F">
      <w:pPr>
        <w:tabs>
          <w:tab w:val="left" w:pos="609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Освоение программы считается успешным, если пройден  1 цикл.</w:t>
      </w:r>
    </w:p>
    <w:p w:rsidR="000109F6" w:rsidRPr="000109F6" w:rsidRDefault="000109F6" w:rsidP="00B0296F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</w:pPr>
      <w:r w:rsidRPr="003165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109F6" w:rsidRDefault="000109F6" w:rsidP="00095986">
      <w:pPr>
        <w:tabs>
          <w:tab w:val="left" w:pos="-4820"/>
        </w:tabs>
        <w:spacing w:line="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09F6" w:rsidRDefault="000109F6" w:rsidP="00095986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</w:t>
      </w:r>
      <w:r w:rsidRPr="004F3E1D">
        <w:rPr>
          <w:rFonts w:ascii="Times New Roman CYR" w:hAnsi="Times New Roman CYR" w:cs="Times New Roman CYR"/>
          <w:b/>
          <w:sz w:val="28"/>
          <w:szCs w:val="28"/>
        </w:rPr>
        <w:t>формами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занятий являются: групповые практические занятия по спортивной борьбе;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>
        <w:rPr>
          <w:b/>
          <w:sz w:val="28"/>
        </w:rPr>
        <w:t>Режим</w:t>
      </w:r>
      <w:r>
        <w:rPr>
          <w:b/>
          <w:bCs/>
          <w:sz w:val="28"/>
        </w:rPr>
        <w:t xml:space="preserve"> образовательного процесса</w:t>
      </w:r>
    </w:p>
    <w:p w:rsidR="000109F6" w:rsidRDefault="000109F6" w:rsidP="00095986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и наполняемость учебных групп:</w:t>
      </w:r>
    </w:p>
    <w:p w:rsidR="000109F6" w:rsidRPr="003B2294" w:rsidRDefault="000109F6" w:rsidP="00095986">
      <w:pPr>
        <w:autoSpaceDE w:val="0"/>
        <w:autoSpaceDN w:val="0"/>
        <w:adjustRightInd w:val="0"/>
        <w:ind w:firstLine="567"/>
        <w:jc w:val="both"/>
        <w:rPr>
          <w:color w:val="000000"/>
          <w:kern w:val="24"/>
          <w:sz w:val="28"/>
          <w:szCs w:val="28"/>
        </w:rPr>
      </w:pPr>
      <w:r w:rsidRPr="003B2294">
        <w:rPr>
          <w:color w:val="000000"/>
          <w:kern w:val="24"/>
          <w:sz w:val="28"/>
          <w:szCs w:val="28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559"/>
        <w:gridCol w:w="1701"/>
        <w:gridCol w:w="1309"/>
        <w:gridCol w:w="1418"/>
      </w:tblGrid>
      <w:tr w:rsidR="000109F6" w:rsidTr="000109F6">
        <w:trPr>
          <w:trHeight w:val="1703"/>
        </w:trPr>
        <w:tc>
          <w:tcPr>
            <w:tcW w:w="1384" w:type="dxa"/>
          </w:tcPr>
          <w:p w:rsidR="000109F6" w:rsidRPr="006B5F78" w:rsidRDefault="000109F6" w:rsidP="00095986">
            <w:pPr>
              <w:jc w:val="center"/>
            </w:pPr>
            <w:r w:rsidRPr="006B5F78">
              <w:t>Этапы</w:t>
            </w:r>
          </w:p>
          <w:p w:rsidR="000109F6" w:rsidRPr="006B5F78" w:rsidRDefault="000109F6" w:rsidP="00095986">
            <w:pPr>
              <w:jc w:val="center"/>
            </w:pPr>
            <w:r w:rsidRPr="006B5F78">
              <w:t>подготовки</w:t>
            </w:r>
          </w:p>
        </w:tc>
        <w:tc>
          <w:tcPr>
            <w:tcW w:w="1418" w:type="dxa"/>
          </w:tcPr>
          <w:p w:rsidR="000109F6" w:rsidRPr="006B5F78" w:rsidRDefault="000109F6" w:rsidP="00095986">
            <w:pPr>
              <w:ind w:firstLine="34"/>
              <w:jc w:val="center"/>
            </w:pPr>
            <w:r>
              <w:t>Возрас</w:t>
            </w:r>
            <w:r w:rsidRPr="006B5F78">
              <w:t>т для зачисления</w:t>
            </w:r>
          </w:p>
        </w:tc>
        <w:tc>
          <w:tcPr>
            <w:tcW w:w="1134" w:type="dxa"/>
          </w:tcPr>
          <w:p w:rsidR="000109F6" w:rsidRPr="006B5F78" w:rsidRDefault="000109F6" w:rsidP="00095986">
            <w:pPr>
              <w:ind w:firstLine="23"/>
              <w:jc w:val="center"/>
            </w:pPr>
            <w:r w:rsidRPr="006B5F78">
              <w:t>Год обучения</w:t>
            </w:r>
          </w:p>
        </w:tc>
        <w:tc>
          <w:tcPr>
            <w:tcW w:w="1559" w:type="dxa"/>
          </w:tcPr>
          <w:p w:rsidR="000109F6" w:rsidRPr="006B5F78" w:rsidRDefault="000109F6" w:rsidP="00095986">
            <w:pPr>
              <w:jc w:val="center"/>
            </w:pPr>
            <w:r>
              <w:t>Минималь</w:t>
            </w:r>
            <w:r w:rsidRPr="006B5F78">
              <w:t>ное число учащихся в группе</w:t>
            </w:r>
          </w:p>
        </w:tc>
        <w:tc>
          <w:tcPr>
            <w:tcW w:w="1701" w:type="dxa"/>
          </w:tcPr>
          <w:p w:rsidR="000109F6" w:rsidRDefault="000109F6" w:rsidP="00095986">
            <w:pPr>
              <w:jc w:val="center"/>
            </w:pPr>
            <w:r w:rsidRPr="006B5F78">
              <w:t xml:space="preserve">Максимальное количество учебных часов </w:t>
            </w:r>
          </w:p>
          <w:p w:rsidR="000109F6" w:rsidRPr="006B5F78" w:rsidRDefault="000109F6" w:rsidP="00095986">
            <w:pPr>
              <w:jc w:val="center"/>
            </w:pPr>
            <w:r w:rsidRPr="006B5F78">
              <w:t>в неделю</w:t>
            </w:r>
          </w:p>
        </w:tc>
        <w:tc>
          <w:tcPr>
            <w:tcW w:w="1309" w:type="dxa"/>
          </w:tcPr>
          <w:p w:rsidR="000109F6" w:rsidRDefault="000109F6" w:rsidP="00095986">
            <w:pPr>
              <w:ind w:firstLine="34"/>
              <w:jc w:val="center"/>
            </w:pPr>
            <w:r>
              <w:t>Количество занятий в неделю</w:t>
            </w:r>
          </w:p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109F6" w:rsidRDefault="000109F6" w:rsidP="00095986">
            <w:pPr>
              <w:ind w:hanging="108"/>
              <w:jc w:val="center"/>
            </w:pPr>
            <w:r>
              <w:t>Количеств</w:t>
            </w:r>
            <w:r w:rsidRPr="000F35B4">
              <w:t xml:space="preserve">о </w:t>
            </w:r>
          </w:p>
          <w:p w:rsidR="000109F6" w:rsidRPr="008C1DF9" w:rsidRDefault="000109F6" w:rsidP="00095986">
            <w:pPr>
              <w:ind w:hanging="108"/>
              <w:jc w:val="center"/>
              <w:rPr>
                <w:sz w:val="28"/>
              </w:rPr>
            </w:pPr>
            <w:r w:rsidRPr="000F35B4">
              <w:t>часов в год</w:t>
            </w:r>
          </w:p>
        </w:tc>
      </w:tr>
      <w:tr w:rsidR="000109F6" w:rsidTr="000109F6">
        <w:trPr>
          <w:trHeight w:val="278"/>
        </w:trPr>
        <w:tc>
          <w:tcPr>
            <w:tcW w:w="1384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418" w:type="dxa"/>
          </w:tcPr>
          <w:p w:rsidR="000109F6" w:rsidRPr="008C1DF9" w:rsidRDefault="000109F6" w:rsidP="00095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 лет</w:t>
            </w:r>
          </w:p>
        </w:tc>
        <w:tc>
          <w:tcPr>
            <w:tcW w:w="1134" w:type="dxa"/>
          </w:tcPr>
          <w:p w:rsidR="000109F6" w:rsidRPr="008C1DF9" w:rsidRDefault="007F5381" w:rsidP="00095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9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0109F6" w:rsidRPr="008C1DF9" w:rsidRDefault="000109F6" w:rsidP="00095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7F5381" w:rsidRDefault="000109F6" w:rsidP="00095986">
      <w:pPr>
        <w:autoSpaceDE w:val="0"/>
        <w:autoSpaceDN w:val="0"/>
        <w:adjustRightInd w:val="0"/>
        <w:ind w:firstLine="567"/>
        <w:jc w:val="both"/>
        <w:rPr>
          <w:color w:val="000000"/>
          <w:kern w:val="24"/>
          <w:sz w:val="28"/>
          <w:szCs w:val="28"/>
        </w:rPr>
      </w:pPr>
      <w:r w:rsidRPr="003B2294">
        <w:rPr>
          <w:color w:val="000000"/>
          <w:kern w:val="24"/>
          <w:sz w:val="28"/>
          <w:szCs w:val="28"/>
        </w:rPr>
        <w:t xml:space="preserve">      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С целью большего охвата занимаю</w:t>
      </w:r>
      <w:r w:rsidRPr="003B2294">
        <w:rPr>
          <w:color w:val="000000"/>
          <w:kern w:val="24"/>
          <w:sz w:val="28"/>
          <w:szCs w:val="28"/>
        </w:rPr>
        <w:t xml:space="preserve">щихся максимальный объем тренировочной нагрузки на группу в неделю </w:t>
      </w:r>
      <w:r w:rsidRPr="003B2294">
        <w:rPr>
          <w:b/>
          <w:bCs/>
          <w:color w:val="000000"/>
          <w:kern w:val="24"/>
          <w:sz w:val="28"/>
          <w:szCs w:val="28"/>
        </w:rPr>
        <w:t>может быть снижен</w:t>
      </w:r>
      <w:r w:rsidRPr="003B2294">
        <w:rPr>
          <w:color w:val="000000"/>
          <w:kern w:val="24"/>
          <w:sz w:val="28"/>
          <w:szCs w:val="28"/>
        </w:rPr>
        <w:t xml:space="preserve">, </w:t>
      </w:r>
      <w:r w:rsidRPr="003B2294">
        <w:rPr>
          <w:b/>
          <w:bCs/>
          <w:color w:val="000000"/>
          <w:kern w:val="24"/>
          <w:sz w:val="28"/>
          <w:szCs w:val="28"/>
        </w:rPr>
        <w:t xml:space="preserve">но не более чем на 10% </w:t>
      </w:r>
      <w:r w:rsidRPr="003B2294">
        <w:rPr>
          <w:color w:val="000000"/>
          <w:kern w:val="24"/>
          <w:sz w:val="28"/>
          <w:szCs w:val="28"/>
        </w:rPr>
        <w:t xml:space="preserve">от годового объема и не более чем </w:t>
      </w:r>
      <w:r w:rsidRPr="003B2294">
        <w:rPr>
          <w:b/>
          <w:bCs/>
          <w:color w:val="000000"/>
          <w:kern w:val="24"/>
          <w:sz w:val="28"/>
          <w:szCs w:val="28"/>
        </w:rPr>
        <w:t>на 2 часа в  неделю</w:t>
      </w:r>
      <w:r w:rsidRPr="003B2294">
        <w:rPr>
          <w:color w:val="000000"/>
          <w:kern w:val="24"/>
          <w:sz w:val="28"/>
          <w:szCs w:val="28"/>
        </w:rPr>
        <w:t xml:space="preserve"> с возможностью увеличения в каникулярный период, </w:t>
      </w:r>
      <w:r w:rsidRPr="003B2294">
        <w:rPr>
          <w:b/>
          <w:bCs/>
          <w:color w:val="000000"/>
          <w:kern w:val="24"/>
          <w:sz w:val="28"/>
          <w:szCs w:val="28"/>
        </w:rPr>
        <w:t>но не более чем на 25%</w:t>
      </w:r>
      <w:r w:rsidRPr="003B2294">
        <w:rPr>
          <w:color w:val="000000"/>
          <w:kern w:val="24"/>
          <w:sz w:val="28"/>
          <w:szCs w:val="28"/>
        </w:rPr>
        <w:t xml:space="preserve"> от годового тренировочного объёма.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64561" w:rsidRDefault="00364561" w:rsidP="0036456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Ожидаемые результаты:</w:t>
      </w:r>
    </w:p>
    <w:p w:rsidR="00364561" w:rsidRPr="002E0295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sz w:val="28"/>
          <w:szCs w:val="28"/>
        </w:rPr>
        <w:t>Ребенок научится выполнять упражнения, предназначенные для укрепления основных физических качеств, будет меньше болеть.</w:t>
      </w:r>
    </w:p>
    <w:p w:rsidR="00364561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Овладеет основами техники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спортивной борьбы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. </w:t>
      </w:r>
    </w:p>
    <w:p w:rsidR="00364561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систематическим занятиям  спортивной борьбой.</w:t>
      </w:r>
    </w:p>
    <w:p w:rsidR="00364561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364561" w:rsidRPr="002E0295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риобретёт необходимые спортсмену психологические качества. </w:t>
      </w:r>
    </w:p>
    <w:p w:rsidR="00364561" w:rsidRDefault="00364561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09F6" w:rsidRPr="00364561" w:rsidRDefault="000109F6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color w:val="000000"/>
          <w:spacing w:val="-3"/>
          <w:sz w:val="28"/>
          <w:szCs w:val="28"/>
          <w:highlight w:val="white"/>
        </w:rPr>
      </w:pPr>
      <w:r w:rsidRPr="00364561">
        <w:rPr>
          <w:color w:val="000000"/>
          <w:sz w:val="28"/>
          <w:szCs w:val="28"/>
          <w:highlight w:val="white"/>
        </w:rPr>
        <w:t xml:space="preserve">Основными показателями выполнения программных требований по </w:t>
      </w:r>
      <w:r w:rsidRPr="00364561">
        <w:rPr>
          <w:color w:val="000000"/>
          <w:spacing w:val="-3"/>
          <w:sz w:val="28"/>
          <w:szCs w:val="28"/>
          <w:highlight w:val="white"/>
        </w:rPr>
        <w:t xml:space="preserve">уровню подготовленности учащихся являются: выполнение контрольных </w:t>
      </w:r>
      <w:r w:rsidRPr="00364561">
        <w:rPr>
          <w:color w:val="000000"/>
          <w:spacing w:val="-8"/>
          <w:sz w:val="28"/>
          <w:szCs w:val="28"/>
          <w:highlight w:val="white"/>
        </w:rPr>
        <w:lastRenderedPageBreak/>
        <w:t xml:space="preserve">нормативов по общей и специальной подготовке; овладение теоретическими </w:t>
      </w:r>
      <w:r w:rsidRPr="00364561">
        <w:rPr>
          <w:color w:val="000000"/>
          <w:spacing w:val="-7"/>
          <w:sz w:val="28"/>
          <w:szCs w:val="28"/>
          <w:highlight w:val="white"/>
        </w:rPr>
        <w:t>знаниями</w:t>
      </w:r>
      <w:r w:rsidRPr="00364561">
        <w:rPr>
          <w:color w:val="000000"/>
          <w:spacing w:val="-3"/>
          <w:sz w:val="28"/>
          <w:szCs w:val="28"/>
          <w:highlight w:val="white"/>
        </w:rPr>
        <w:t>.</w:t>
      </w:r>
    </w:p>
    <w:p w:rsidR="000109F6" w:rsidRPr="00364561" w:rsidRDefault="000109F6" w:rsidP="00095986">
      <w:pPr>
        <w:ind w:firstLine="567"/>
        <w:jc w:val="both"/>
        <w:rPr>
          <w:sz w:val="28"/>
          <w:szCs w:val="28"/>
        </w:rPr>
      </w:pPr>
      <w:r w:rsidRPr="00364561">
        <w:rPr>
          <w:color w:val="000000"/>
          <w:spacing w:val="-9"/>
          <w:sz w:val="28"/>
          <w:szCs w:val="28"/>
          <w:highlight w:val="white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364561">
        <w:rPr>
          <w:color w:val="000000"/>
          <w:spacing w:val="-6"/>
          <w:sz w:val="28"/>
          <w:szCs w:val="28"/>
          <w:highlight w:val="white"/>
        </w:rPr>
        <w:t>участвовать в городских и областных соревновани</w:t>
      </w:r>
      <w:r w:rsidRPr="00364561">
        <w:rPr>
          <w:color w:val="000000"/>
          <w:sz w:val="28"/>
          <w:szCs w:val="28"/>
          <w:highlight w:val="white"/>
        </w:rPr>
        <w:t>ях в соответствии с планом работы спортивной школы.</w:t>
      </w:r>
      <w:r w:rsidRPr="00364561">
        <w:rPr>
          <w:sz w:val="28"/>
          <w:szCs w:val="28"/>
        </w:rPr>
        <w:t xml:space="preserve">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364561">
        <w:rPr>
          <w:sz w:val="28"/>
          <w:szCs w:val="28"/>
        </w:rPr>
        <w:t xml:space="preserve">Учебный материал программы представлен в разделах, отражающих тот или иной вид подготовки </w:t>
      </w:r>
      <w:r w:rsidRPr="00364561">
        <w:rPr>
          <w:b/>
          <w:sz w:val="28"/>
          <w:szCs w:val="28"/>
        </w:rPr>
        <w:t>борцов</w:t>
      </w:r>
      <w:r w:rsidRPr="00364561">
        <w:rPr>
          <w:sz w:val="28"/>
          <w:szCs w:val="28"/>
        </w:rPr>
        <w:t>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</w:t>
      </w:r>
      <w:r w:rsidRPr="00E47E5D">
        <w:rPr>
          <w:sz w:val="28"/>
          <w:szCs w:val="28"/>
        </w:rPr>
        <w:t xml:space="preserve"> по физической  и технической подготовке.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Указанные разделы программы взаимосвязаны и пред</w:t>
      </w:r>
      <w:r>
        <w:rPr>
          <w:sz w:val="28"/>
          <w:szCs w:val="28"/>
        </w:rPr>
        <w:t>по</w:t>
      </w:r>
      <w:r w:rsidRPr="00E47E5D">
        <w:rPr>
          <w:sz w:val="28"/>
          <w:szCs w:val="28"/>
        </w:rPr>
        <w:t>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0109F6" w:rsidRPr="00E47E5D" w:rsidRDefault="000109F6" w:rsidP="00095986">
      <w:pPr>
        <w:ind w:firstLine="567"/>
        <w:jc w:val="both"/>
        <w:rPr>
          <w:b/>
          <w:sz w:val="28"/>
          <w:szCs w:val="28"/>
        </w:rPr>
      </w:pPr>
      <w:r w:rsidRPr="00E47E5D">
        <w:rPr>
          <w:sz w:val="28"/>
          <w:szCs w:val="28"/>
        </w:rPr>
        <w:t xml:space="preserve">       </w:t>
      </w:r>
      <w:r w:rsidRPr="00E47E5D">
        <w:rPr>
          <w:b/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общей физической подготовке: </w:t>
      </w:r>
    </w:p>
    <w:p w:rsidR="000109F6" w:rsidRDefault="000109F6" w:rsidP="00095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Освоить программный материал.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специальной физической подготовке: </w:t>
      </w:r>
    </w:p>
    <w:p w:rsidR="000109F6" w:rsidRPr="00310D06" w:rsidRDefault="000109F6" w:rsidP="00095986">
      <w:pPr>
        <w:ind w:firstLine="567"/>
        <w:jc w:val="both"/>
        <w:rPr>
          <w:color w:val="FF6600"/>
          <w:sz w:val="28"/>
          <w:szCs w:val="28"/>
        </w:rPr>
      </w:pPr>
      <w:r w:rsidRPr="00E47E5D">
        <w:rPr>
          <w:sz w:val="28"/>
          <w:szCs w:val="28"/>
        </w:rPr>
        <w:t xml:space="preserve">Выполнение на оценку специальных упражнений </w:t>
      </w:r>
      <w:r w:rsidRPr="00310D06">
        <w:rPr>
          <w:sz w:val="28"/>
          <w:szCs w:val="28"/>
        </w:rPr>
        <w:t>борца.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технико-тактической подготовке: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психологической подготовке: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Соблюдение режима дня. Ведение дневника самоконтроля.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Выполнение упражнений различной трудности, требующих проявления волевых качеств. 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теоретической подготовке: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0109F6" w:rsidRDefault="000109F6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sz w:val="28"/>
          <w:szCs w:val="28"/>
        </w:rPr>
      </w:pPr>
    </w:p>
    <w:p w:rsidR="000109F6" w:rsidRDefault="000109F6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F5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ГОДОВОЙ УЧЕБНЫЙ ПЛАН</w:t>
      </w:r>
    </w:p>
    <w:p w:rsidR="000109F6" w:rsidRDefault="000109F6" w:rsidP="00095986">
      <w:pPr>
        <w:ind w:firstLine="567"/>
        <w:rPr>
          <w:b/>
          <w:sz w:val="28"/>
          <w:szCs w:val="28"/>
        </w:rPr>
      </w:pPr>
    </w:p>
    <w:p w:rsidR="000109F6" w:rsidRPr="000B1282" w:rsidRDefault="000109F6" w:rsidP="0009598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B1282">
        <w:rPr>
          <w:b/>
          <w:sz w:val="28"/>
          <w:szCs w:val="28"/>
        </w:rPr>
        <w:t>Учебно-тематический план</w:t>
      </w:r>
    </w:p>
    <w:p w:rsidR="000109F6" w:rsidRDefault="000109F6" w:rsidP="00095986">
      <w:pPr>
        <w:tabs>
          <w:tab w:val="left" w:pos="360"/>
        </w:tabs>
        <w:ind w:firstLine="567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0109F6" w:rsidTr="000109F6">
        <w:tc>
          <w:tcPr>
            <w:tcW w:w="540" w:type="dxa"/>
            <w:vMerge w:val="restart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№</w:t>
            </w:r>
          </w:p>
          <w:p w:rsidR="000109F6" w:rsidRDefault="000109F6" w:rsidP="00095986">
            <w:pPr>
              <w:jc w:val="center"/>
            </w:pPr>
            <w:r>
              <w:t>п\п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Количество часов учебных занятий</w:t>
            </w:r>
          </w:p>
        </w:tc>
      </w:tr>
      <w:tr w:rsidR="000109F6" w:rsidTr="000109F6">
        <w:tc>
          <w:tcPr>
            <w:tcW w:w="540" w:type="dxa"/>
            <w:vMerge/>
            <w:shd w:val="clear" w:color="auto" w:fill="auto"/>
          </w:tcPr>
          <w:p w:rsidR="000109F6" w:rsidRDefault="000109F6" w:rsidP="00095986">
            <w:pPr>
              <w:jc w:val="center"/>
            </w:pPr>
          </w:p>
        </w:tc>
        <w:tc>
          <w:tcPr>
            <w:tcW w:w="4248" w:type="dxa"/>
            <w:vMerge/>
            <w:shd w:val="clear" w:color="auto" w:fill="auto"/>
          </w:tcPr>
          <w:p w:rsidR="000109F6" w:rsidRDefault="000109F6" w:rsidP="00095986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109F6" w:rsidRDefault="000109F6" w:rsidP="0009598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</w:pPr>
            <w:r w:rsidRPr="008A3803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</w:pPr>
            <w:r w:rsidRPr="008A3803">
              <w:rPr>
                <w:sz w:val="22"/>
                <w:szCs w:val="22"/>
              </w:rPr>
              <w:t>Практические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ФП и СФП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675AAC" w:rsidTr="000109F6">
        <w:tc>
          <w:tcPr>
            <w:tcW w:w="540" w:type="dxa"/>
            <w:shd w:val="clear" w:color="auto" w:fill="auto"/>
          </w:tcPr>
          <w:p w:rsidR="00675AAC" w:rsidRPr="008A3803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675AAC" w:rsidRPr="00675AAC" w:rsidRDefault="00675AAC" w:rsidP="00095986">
            <w:pPr>
              <w:jc w:val="center"/>
              <w:rPr>
                <w:sz w:val="28"/>
                <w:szCs w:val="28"/>
              </w:rPr>
            </w:pPr>
            <w:r w:rsidRPr="00675AAC"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675AAC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75AAC" w:rsidRPr="008A3803" w:rsidRDefault="00675AAC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75AAC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Технико–</w:t>
            </w:r>
            <w:r w:rsidRPr="008A3803">
              <w:rPr>
                <w:sz w:val="28"/>
                <w:szCs w:val="28"/>
              </w:rPr>
              <w:t>тактическ</w:t>
            </w:r>
            <w:r>
              <w:rPr>
                <w:sz w:val="28"/>
                <w:szCs w:val="28"/>
              </w:rPr>
              <w:t>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0109F6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0109F6" w:rsidTr="000109F6">
        <w:tc>
          <w:tcPr>
            <w:tcW w:w="4788" w:type="dxa"/>
            <w:gridSpan w:val="2"/>
            <w:shd w:val="clear" w:color="auto" w:fill="auto"/>
          </w:tcPr>
          <w:p w:rsidR="000109F6" w:rsidRPr="008A3803" w:rsidRDefault="000109F6" w:rsidP="00095986">
            <w:pPr>
              <w:rPr>
                <w:sz w:val="28"/>
                <w:szCs w:val="28"/>
              </w:rPr>
            </w:pPr>
          </w:p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0109F6" w:rsidRPr="00033D20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109F6" w:rsidRPr="00E01B5D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0109F6" w:rsidRDefault="000109F6" w:rsidP="00095986">
      <w:pPr>
        <w:tabs>
          <w:tab w:val="left" w:pos="360"/>
        </w:tabs>
        <w:rPr>
          <w:b/>
          <w:sz w:val="28"/>
          <w:szCs w:val="28"/>
        </w:rPr>
      </w:pPr>
    </w:p>
    <w:p w:rsidR="000109F6" w:rsidRPr="00E47E5D" w:rsidRDefault="000109F6" w:rsidP="00095986">
      <w:pPr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  <w:sectPr w:rsidR="000109F6" w:rsidSect="000109F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Pr="00342186" w:rsidRDefault="000109F6" w:rsidP="00095986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Pr="00E47E5D">
        <w:rPr>
          <w:b/>
          <w:sz w:val="28"/>
          <w:szCs w:val="28"/>
        </w:rPr>
        <w:t>Примерный план – график распределения учебных часов для  спортивно – оздоровительной груп</w:t>
      </w:r>
      <w:r>
        <w:rPr>
          <w:b/>
          <w:sz w:val="28"/>
          <w:szCs w:val="28"/>
        </w:rPr>
        <w:t>пы отделения спортивной борьбы (на 42</w:t>
      </w:r>
      <w:r w:rsidRPr="00E47E5D">
        <w:rPr>
          <w:b/>
          <w:sz w:val="28"/>
          <w:szCs w:val="28"/>
        </w:rPr>
        <w:t xml:space="preserve"> недель учебно – тренировочных занятий)</w:t>
      </w:r>
    </w:p>
    <w:p w:rsidR="000109F6" w:rsidRPr="00355596" w:rsidRDefault="000109F6" w:rsidP="00095986">
      <w:pPr>
        <w:jc w:val="center"/>
        <w:rPr>
          <w:b/>
          <w:sz w:val="32"/>
          <w:szCs w:val="32"/>
          <w:u w:val="single"/>
        </w:rPr>
      </w:pPr>
    </w:p>
    <w:tbl>
      <w:tblPr>
        <w:tblStyle w:val="af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0109F6" w:rsidTr="000109F6">
        <w:trPr>
          <w:trHeight w:val="270"/>
        </w:trPr>
        <w:tc>
          <w:tcPr>
            <w:tcW w:w="4087" w:type="dxa"/>
            <w:vMerge w:val="restart"/>
          </w:tcPr>
          <w:p w:rsidR="000109F6" w:rsidRPr="00442D74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1843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0109F6" w:rsidTr="000109F6">
        <w:trPr>
          <w:trHeight w:val="144"/>
        </w:trPr>
        <w:tc>
          <w:tcPr>
            <w:tcW w:w="4087" w:type="dxa"/>
            <w:vMerge/>
          </w:tcPr>
          <w:p w:rsidR="000109F6" w:rsidRPr="00442D74" w:rsidRDefault="000109F6" w:rsidP="00095986">
            <w:pPr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109F6" w:rsidRPr="00442D74" w:rsidRDefault="000109F6" w:rsidP="00095986">
            <w:pPr>
              <w:jc w:val="center"/>
              <w:rPr>
                <w:b/>
              </w:rPr>
            </w:pPr>
          </w:p>
        </w:tc>
      </w:tr>
      <w:tr w:rsidR="000109F6" w:rsidTr="000109F6">
        <w:trPr>
          <w:trHeight w:val="360"/>
        </w:trPr>
        <w:tc>
          <w:tcPr>
            <w:tcW w:w="4087" w:type="dxa"/>
          </w:tcPr>
          <w:p w:rsidR="000109F6" w:rsidRPr="00A67058" w:rsidRDefault="000109F6" w:rsidP="000959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spacing w:line="276" w:lineRule="auto"/>
              <w:jc w:val="center"/>
            </w:pPr>
            <w:r>
              <w:t>20</w:t>
            </w:r>
          </w:p>
        </w:tc>
      </w:tr>
      <w:tr w:rsidR="000109F6" w:rsidTr="000109F6">
        <w:trPr>
          <w:trHeight w:val="392"/>
        </w:trPr>
        <w:tc>
          <w:tcPr>
            <w:tcW w:w="4087" w:type="dxa"/>
          </w:tcPr>
          <w:p w:rsidR="000109F6" w:rsidRPr="00A67058" w:rsidRDefault="000109F6" w:rsidP="000959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ОФП и СФП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09F6" w:rsidRPr="008B4C48" w:rsidRDefault="000109F6" w:rsidP="00095986">
            <w:pPr>
              <w:spacing w:line="276" w:lineRule="auto"/>
              <w:jc w:val="center"/>
            </w:pPr>
            <w:r>
              <w:t>50</w:t>
            </w:r>
          </w:p>
        </w:tc>
      </w:tr>
      <w:tr w:rsidR="000109F6" w:rsidTr="000109F6">
        <w:trPr>
          <w:trHeight w:val="315"/>
        </w:trPr>
        <w:tc>
          <w:tcPr>
            <w:tcW w:w="4087" w:type="dxa"/>
          </w:tcPr>
          <w:p w:rsidR="000109F6" w:rsidRPr="00A67058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127</w:t>
            </w:r>
          </w:p>
        </w:tc>
      </w:tr>
      <w:tr w:rsidR="000109F6" w:rsidTr="000109F6">
        <w:trPr>
          <w:trHeight w:val="330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15</w:t>
            </w:r>
          </w:p>
        </w:tc>
      </w:tr>
      <w:tr w:rsidR="000109F6" w:rsidTr="000109F6">
        <w:trPr>
          <w:trHeight w:val="315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25</w:t>
            </w:r>
          </w:p>
        </w:tc>
      </w:tr>
      <w:tr w:rsidR="000109F6" w:rsidTr="000109F6">
        <w:trPr>
          <w:trHeight w:val="315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15</w:t>
            </w:r>
          </w:p>
        </w:tc>
      </w:tr>
      <w:tr w:rsidR="000109F6" w:rsidTr="000109F6">
        <w:trPr>
          <w:trHeight w:val="330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Участие в соревнованиях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</w:p>
        </w:tc>
      </w:tr>
      <w:tr w:rsidR="000109F6" w:rsidTr="000109F6">
        <w:trPr>
          <w:trHeight w:val="330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0109F6" w:rsidRPr="00BE6E5C" w:rsidRDefault="000109F6" w:rsidP="00095986">
            <w:pPr>
              <w:jc w:val="center"/>
            </w:pPr>
            <w:r w:rsidRPr="00BE6E5C">
              <w:t>Справка</w:t>
            </w:r>
          </w:p>
        </w:tc>
      </w:tr>
    </w:tbl>
    <w:p w:rsidR="000109F6" w:rsidRDefault="000109F6" w:rsidP="000959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26     26     24    26    18    24     26     26     22       24      10               252    </w:t>
      </w: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  <w:sectPr w:rsidR="000109F6" w:rsidSect="000109F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109F6" w:rsidRDefault="000109F6" w:rsidP="00095986">
      <w:pPr>
        <w:jc w:val="center"/>
        <w:rPr>
          <w:b/>
          <w:sz w:val="28"/>
          <w:szCs w:val="28"/>
        </w:rPr>
      </w:pPr>
      <w:r w:rsidRPr="004940EC">
        <w:rPr>
          <w:b/>
          <w:sz w:val="28"/>
          <w:szCs w:val="28"/>
        </w:rPr>
        <w:lastRenderedPageBreak/>
        <w:t>3.</w:t>
      </w:r>
      <w:r w:rsidR="00095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  <w:r w:rsidRPr="004940EC">
        <w:rPr>
          <w:b/>
          <w:sz w:val="28"/>
          <w:szCs w:val="28"/>
        </w:rPr>
        <w:t xml:space="preserve"> ПРОГРАММЫ</w:t>
      </w:r>
    </w:p>
    <w:p w:rsidR="00095986" w:rsidRPr="004940EC" w:rsidRDefault="0009598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940EC">
        <w:rPr>
          <w:b/>
          <w:color w:val="000000"/>
          <w:sz w:val="28"/>
          <w:szCs w:val="28"/>
        </w:rPr>
        <w:t xml:space="preserve"> 3.1.Гигиенические и санитарные требования к проведению тренировочных занятий</w:t>
      </w:r>
    </w:p>
    <w:p w:rsidR="00095986" w:rsidRPr="004940EC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 В процессе занятий с учащимися 6-9 летне</w:t>
      </w:r>
      <w:r>
        <w:rPr>
          <w:color w:val="000000"/>
          <w:sz w:val="28"/>
          <w:szCs w:val="28"/>
        </w:rPr>
        <w:t xml:space="preserve">го возраста необходимо соблюдать </w:t>
      </w:r>
      <w:r w:rsidRPr="008E049F">
        <w:rPr>
          <w:color w:val="000000"/>
          <w:sz w:val="28"/>
          <w:szCs w:val="28"/>
        </w:rPr>
        <w:t>требования к условиям организации занятий. Любая деятельность, а особенно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физическая, может осуществляться лишь под непосредственным контролем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наблюдением со стороны преподавателя.</w:t>
      </w:r>
      <w:r>
        <w:rPr>
          <w:color w:val="000000"/>
          <w:sz w:val="28"/>
          <w:szCs w:val="28"/>
        </w:rPr>
        <w:t xml:space="preserve"> 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спортивном зале и на спортивной площадке должны быть созданы</w:t>
      </w:r>
      <w:r>
        <w:rPr>
          <w:color w:val="000000"/>
          <w:sz w:val="28"/>
          <w:szCs w:val="28"/>
        </w:rPr>
        <w:t xml:space="preserve"> </w:t>
      </w:r>
      <w:r w:rsidRPr="00754808">
        <w:rPr>
          <w:b/>
          <w:color w:val="000000"/>
          <w:sz w:val="28"/>
          <w:szCs w:val="28"/>
        </w:rPr>
        <w:t>условия,</w:t>
      </w:r>
      <w:r w:rsidRPr="008E049F">
        <w:rPr>
          <w:color w:val="000000"/>
          <w:sz w:val="28"/>
          <w:szCs w:val="28"/>
        </w:rPr>
        <w:t xml:space="preserve"> обеспечивающие охрану жизни и здоровья детей</w:t>
      </w:r>
      <w:r>
        <w:rPr>
          <w:color w:val="000000"/>
          <w:sz w:val="28"/>
          <w:szCs w:val="28"/>
        </w:rPr>
        <w:t>: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049F">
        <w:rPr>
          <w:color w:val="000000"/>
          <w:sz w:val="28"/>
          <w:szCs w:val="28"/>
        </w:rPr>
        <w:t xml:space="preserve"> Всё оборудование должны быть надежно закреплены; оборудование,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инвентарь, наглядные пособия должны устанавливаться и размещаться с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учетом их полной безопасности и устойчивости, исключающей возможность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падения.</w:t>
      </w:r>
      <w:r>
        <w:rPr>
          <w:color w:val="000000"/>
          <w:sz w:val="28"/>
          <w:szCs w:val="28"/>
        </w:rPr>
        <w:t xml:space="preserve"> 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8E049F">
        <w:rPr>
          <w:color w:val="000000"/>
          <w:sz w:val="28"/>
          <w:szCs w:val="28"/>
        </w:rPr>
        <w:t>Инвентарь, используемый детьми, необходимо располагать на высоте,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превышающей уровня груди.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8E049F">
        <w:rPr>
          <w:color w:val="000000"/>
          <w:sz w:val="28"/>
          <w:szCs w:val="28"/>
        </w:rPr>
        <w:t>Помещение, в котором организуется физкультурная деятельность, должно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быть чистым, светлым, хорошо проветриваемым; освещенность должна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соответствовать установленным санитарно-гигиеническим нормам.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Запрещается</w:t>
      </w:r>
      <w:r w:rsidRPr="008E049F">
        <w:rPr>
          <w:color w:val="000000"/>
          <w:sz w:val="28"/>
          <w:szCs w:val="28"/>
        </w:rPr>
        <w:t xml:space="preserve"> перенос детьми тяжестей весом более 2-2,5кг (для ребенка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старшего дошкольного возраста).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Категорически запрещается</w:t>
      </w:r>
      <w:r w:rsidRPr="008E049F">
        <w:rPr>
          <w:color w:val="000000"/>
          <w:sz w:val="28"/>
          <w:szCs w:val="28"/>
        </w:rPr>
        <w:t xml:space="preserve"> привлекать детей к труду, представляющему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угрозу инфицирования (уборка зала).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Преподаватель должен соблюдать </w:t>
      </w:r>
      <w:r w:rsidRPr="00754808">
        <w:rPr>
          <w:b/>
          <w:color w:val="000000"/>
          <w:sz w:val="28"/>
          <w:szCs w:val="28"/>
        </w:rPr>
        <w:t>требования</w:t>
      </w:r>
      <w:r w:rsidRPr="008E049F">
        <w:rPr>
          <w:color w:val="000000"/>
          <w:sz w:val="28"/>
          <w:szCs w:val="28"/>
        </w:rPr>
        <w:t xml:space="preserve"> к оборудованию и</w:t>
      </w:r>
      <w:r>
        <w:rPr>
          <w:color w:val="000000"/>
          <w:sz w:val="28"/>
          <w:szCs w:val="28"/>
        </w:rPr>
        <w:t xml:space="preserve"> материалам: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E049F">
        <w:rPr>
          <w:color w:val="000000"/>
          <w:sz w:val="28"/>
          <w:szCs w:val="28"/>
        </w:rPr>
        <w:t xml:space="preserve"> Оборудование, которым пользуются дети, должно по своим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размерам соответствовать их возрастным показателям. В пользовании детям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даются только исправные и безопасные предметы.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 xml:space="preserve">Запрещается </w:t>
      </w:r>
      <w:r w:rsidRPr="008E049F">
        <w:rPr>
          <w:color w:val="000000"/>
          <w:sz w:val="28"/>
          <w:szCs w:val="28"/>
        </w:rPr>
        <w:t>использование в работе оборудования и инструментов,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предназначенных для взрослых.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E049F">
        <w:rPr>
          <w:color w:val="000000"/>
          <w:sz w:val="28"/>
          <w:szCs w:val="28"/>
        </w:rPr>
        <w:t>Все оборудование и инструменты должны быть аккуратно, удобно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 xml:space="preserve">рационально размещены, содержаться в чистом, исправном состоянии. 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E049F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колющие, режущие предметы должны храниться в недоступном для детей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месте.</w:t>
      </w:r>
    </w:p>
    <w:p w:rsidR="00095986" w:rsidRPr="008E049F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754808">
        <w:rPr>
          <w:b/>
          <w:color w:val="000000"/>
          <w:sz w:val="28"/>
          <w:szCs w:val="28"/>
        </w:rPr>
        <w:t>Требования к методике руководства физкультурной деятельностью</w:t>
      </w:r>
      <w:r>
        <w:rPr>
          <w:b/>
          <w:color w:val="000000"/>
          <w:sz w:val="28"/>
          <w:szCs w:val="28"/>
        </w:rPr>
        <w:t xml:space="preserve"> д</w:t>
      </w:r>
      <w:r w:rsidRPr="00754808">
        <w:rPr>
          <w:b/>
          <w:color w:val="000000"/>
          <w:sz w:val="28"/>
          <w:szCs w:val="28"/>
        </w:rPr>
        <w:t>ошкольников</w:t>
      </w:r>
      <w:r w:rsidR="007F5381">
        <w:rPr>
          <w:b/>
          <w:color w:val="000000"/>
          <w:sz w:val="28"/>
          <w:szCs w:val="28"/>
        </w:rPr>
        <w:t xml:space="preserve"> и школьников начальных классов</w:t>
      </w:r>
      <w:r>
        <w:rPr>
          <w:b/>
          <w:color w:val="000000"/>
          <w:sz w:val="28"/>
          <w:szCs w:val="28"/>
        </w:rPr>
        <w:t>: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Обучая детей различными умениями и навыками, приемами выполнения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движений, преподаватель должен обеспечить правильный показ движения.</w:t>
      </w:r>
    </w:p>
    <w:p w:rsidR="000109F6" w:rsidRPr="008E049F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организации занятия следить за тем, чтобы дети самовольно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использовали снаряды и тренажеры.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Не допускать нахождения детей в зале без присмотра, следить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организованным входом и выходом детей из зала.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При проведении занятия следить за прав</w:t>
      </w:r>
      <w:r>
        <w:rPr>
          <w:color w:val="000000"/>
          <w:sz w:val="28"/>
          <w:szCs w:val="28"/>
        </w:rPr>
        <w:t xml:space="preserve">ильным выбором места проведения </w:t>
      </w:r>
      <w:r w:rsidRPr="00754808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чтобы в поле зрения находились все дети.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выполнении упражнений с предметами следить за достаточным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интервалом и дистанцией между детьми.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Осу</w:t>
      </w:r>
      <w:r>
        <w:rPr>
          <w:color w:val="000000"/>
          <w:sz w:val="28"/>
          <w:szCs w:val="28"/>
        </w:rPr>
        <w:t>ществлять постоянный контроль  сохранения</w:t>
      </w:r>
      <w:r w:rsidRPr="008E049F">
        <w:rPr>
          <w:color w:val="000000"/>
          <w:sz w:val="28"/>
          <w:szCs w:val="28"/>
        </w:rPr>
        <w:t xml:space="preserve"> правильной позы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осанки детей во время занятия.</w:t>
      </w:r>
    </w:p>
    <w:p w:rsidR="000109F6" w:rsidRPr="008E049F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Наблюдать за состоянием детей, не допускать их переутомления.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случае появления внешних признаков переутомления преподаватель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предлагает ребенку отдохнуть, а затем переключиться на более спокойную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деятельность.</w:t>
      </w:r>
    </w:p>
    <w:p w:rsidR="000109F6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Преподаватель в обязательном порядке знакомит детей с правилами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поведения на занятии и систематически контролирует их выполнение.</w:t>
      </w:r>
    </w:p>
    <w:p w:rsidR="00095986" w:rsidRPr="00754808" w:rsidRDefault="00095986" w:rsidP="00095986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0109F6" w:rsidRPr="00C7129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3.3. Техника безопасности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Для организации занятий, укрепляющих здоровье учащихся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важно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неукоснительно соблюдать технику безопасности и содействовать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профилактике травматизма среди занимающихся.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Основные причины травматизма детей на занятиях физическими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упражнениями</w:t>
      </w:r>
      <w:r>
        <w:rPr>
          <w:color w:val="000000"/>
          <w:sz w:val="28"/>
          <w:szCs w:val="28"/>
        </w:rPr>
        <w:t>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Нарушение правил организации занятий: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проведение занятий с большим числом детей на одного преподавателя,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чем полагается;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нахождение детей в зале без присмотра преподавателя и</w:t>
      </w:r>
      <w:r>
        <w:rPr>
          <w:color w:val="000000"/>
          <w:sz w:val="28"/>
          <w:szCs w:val="28"/>
        </w:rPr>
        <w:t xml:space="preserve"> неорганизованный вход</w:t>
      </w:r>
      <w:r w:rsidRPr="008E049F">
        <w:rPr>
          <w:color w:val="000000"/>
          <w:sz w:val="28"/>
          <w:szCs w:val="28"/>
        </w:rPr>
        <w:t xml:space="preserve"> и выход из зала;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самовольный доступ к снарядам и тренажерам;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неправильный выбор преподавателем места при проведении занятия, когда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часть детей находится вне его поля зрения;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недостаточные интервал и дистанция между детьми при выполнении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групповых упражнений.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Нарушения в методике преподавания: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форсированное обучение сложным, связанным с риском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психологическими труд</w:t>
      </w:r>
      <w:r>
        <w:rPr>
          <w:color w:val="000000"/>
          <w:sz w:val="28"/>
          <w:szCs w:val="28"/>
        </w:rPr>
        <w:t>ностями для ребенка упражнениям</w:t>
      </w:r>
      <w:r w:rsidRPr="008E049F">
        <w:rPr>
          <w:color w:val="000000"/>
          <w:sz w:val="28"/>
          <w:szCs w:val="28"/>
        </w:rPr>
        <w:t xml:space="preserve"> без достаточной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его подготовленности;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чрезмерная нагрузка на ребенка в ходе занятия, связанное с этим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значительное утомление, приводящее к снижению концентрации внимания;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излишнее эмоциональное возбуждение, вызванное выполнением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игр, эстафет.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Нарушение санитарно-гигиенических условий и формы одежды: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недостаточная освещенность зала для занятий;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вентиляции;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неудобная, сковывающая движения и затрудняющая теплообмен одежда;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посторонние колющие предметы на одежде;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• цепочки, тесемки;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Отсутствие система</w:t>
      </w:r>
      <w:r>
        <w:rPr>
          <w:color w:val="000000"/>
          <w:sz w:val="28"/>
          <w:szCs w:val="28"/>
        </w:rPr>
        <w:t xml:space="preserve">тического врачебного контроля </w:t>
      </w:r>
      <w:r w:rsidRPr="008E049F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ого состояния</w:t>
      </w:r>
      <w:r w:rsidRPr="008E049F">
        <w:rPr>
          <w:color w:val="000000"/>
          <w:sz w:val="28"/>
          <w:szCs w:val="28"/>
        </w:rPr>
        <w:t xml:space="preserve"> детей: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чрезмерность нагрузки для детей, недавно перенесших заболевания;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систематической диспансеризации детей;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сведений о хронических заболеваниях и травмах.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5. Недооценка значения страховки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помощи: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неправильная страховка или ее отсутствие при выполнении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при выполнении основных видов движений.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6. Нарушение техники безопасности, неудовлетворительное состояние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 занятий, инвентаря, оборудования: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неровности пола, щели</w:t>
      </w:r>
      <w:r w:rsidRPr="008E049F">
        <w:rPr>
          <w:color w:val="000000"/>
          <w:sz w:val="28"/>
          <w:szCs w:val="28"/>
        </w:rPr>
        <w:t>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неисправность борцовского ковра;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 легкодоступном месте аптечки первой медицинской помощи.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C7129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3.4. Врачебный и педагогический контроль в системе занятий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 физического воспитания</w:t>
      </w:r>
      <w:r w:rsidRPr="008E049F">
        <w:rPr>
          <w:color w:val="000000"/>
          <w:sz w:val="28"/>
          <w:szCs w:val="28"/>
        </w:rPr>
        <w:t xml:space="preserve"> детей дошкольного и школьного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возрастов включает следующие показатели: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Динамическое наблюдение за состоянием здоровья и физическим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развитием детей.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 целью осуществления индивидуального подхода при назначении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различных средств физического воспитания выделяются две группы детей: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 - основная группа, не имеющая никаких медицинских и педагогических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противопоказаний и ограничений для занятий физической культурой.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ΙΙ - ослабленная группа, имеющая ограничения временного характера в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величине и интенсивности физической нагрузки и объеме закаливающих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мероприятий.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Медико-педагогические наблюдения за организацией двигательного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режима определяются методикой проведения и организацией занятий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физическими упражнениями и их воздействием на организм ребенка.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Контроль за санитарно-гигиеническим состоянием мест проведения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занятий, физкультурного оборудования, спортивной одежды и обуви.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Санитарно-просветительская работа по вопросам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дошкольников и младших школьников среди персонала учреждения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109F6" w:rsidRPr="00037B9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037B9A">
        <w:rPr>
          <w:b/>
          <w:color w:val="000000"/>
          <w:sz w:val="28"/>
          <w:szCs w:val="28"/>
        </w:rPr>
        <w:t xml:space="preserve"> 3.5.Практический раздел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3.5.1. СРЕДСТВА ФИЗИЧЕСКОГО ВОСПИТАНИЯ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процессе занятий с учащимися среди средств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выделяют гигиенические факторы, естественные силы природы, физические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упражнения.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Гигиенические факторы играют важную роль в физическом воспитании.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Они включают в себя режим дня, занятий, сна, бодрствования, питания</w:t>
      </w:r>
      <w:r>
        <w:rPr>
          <w:color w:val="000000"/>
          <w:sz w:val="28"/>
          <w:szCs w:val="28"/>
        </w:rPr>
        <w:t xml:space="preserve">, а также  </w:t>
      </w:r>
      <w:r w:rsidRPr="00754808">
        <w:rPr>
          <w:color w:val="000000"/>
          <w:sz w:val="28"/>
          <w:szCs w:val="28"/>
        </w:rPr>
        <w:t>гигиену одежды, обуви, зала.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Естественные силы природы (солнце, воздух, вода) повышают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функциональные возможности и работоспособность организма.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Физические упражнения включают в себя основные движения,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общеразвивающие упражнения, </w:t>
      </w:r>
      <w:r>
        <w:rPr>
          <w:color w:val="000000"/>
          <w:sz w:val="28"/>
          <w:szCs w:val="28"/>
        </w:rPr>
        <w:t>подвижные игры, упражнения борцовские упражнения</w:t>
      </w:r>
      <w:r w:rsidRPr="00754808">
        <w:rPr>
          <w:color w:val="000000"/>
          <w:sz w:val="28"/>
          <w:szCs w:val="28"/>
        </w:rPr>
        <w:t>.</w:t>
      </w:r>
    </w:p>
    <w:p w:rsidR="000109F6" w:rsidRPr="00037B9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7B9A">
        <w:rPr>
          <w:color w:val="000000"/>
        </w:rPr>
        <w:t>3.</w:t>
      </w:r>
      <w:r>
        <w:rPr>
          <w:color w:val="000000"/>
        </w:rPr>
        <w:t>5.</w:t>
      </w:r>
      <w:r w:rsidRPr="00037B9A">
        <w:rPr>
          <w:color w:val="000000"/>
        </w:rPr>
        <w:t>2. ПРОГРАММА ФИЗИЧЕСКОГО ВОСПИТАНИЯ ДЛЯ УЧАЩИХСЯ</w:t>
      </w:r>
      <w:r>
        <w:rPr>
          <w:color w:val="000000"/>
        </w:rPr>
        <w:t xml:space="preserve"> </w:t>
      </w:r>
      <w:r w:rsidRPr="00037B9A">
        <w:rPr>
          <w:color w:val="000000"/>
        </w:rPr>
        <w:t>6-9 ЛЕТНЕГО ВОЗРАСТА.</w:t>
      </w:r>
    </w:p>
    <w:p w:rsidR="000109F6" w:rsidRPr="00F91465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1. Теоретическая подготовка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Темы: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изическая культура и спорт в России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Краткий обзор развития спортивной борьбы</w:t>
      </w:r>
      <w:r w:rsidRPr="00754808">
        <w:rPr>
          <w:color w:val="000000"/>
          <w:sz w:val="28"/>
          <w:szCs w:val="28"/>
        </w:rPr>
        <w:t xml:space="preserve"> в России 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рубежом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изическое развитие и укрепление здоровья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</w:t>
      </w:r>
      <w:r w:rsidRPr="00754808">
        <w:rPr>
          <w:color w:val="000000"/>
          <w:sz w:val="28"/>
          <w:szCs w:val="28"/>
        </w:rPr>
        <w:t>раткие сведения о строении и функциях организма, влияние физических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упражнений на организм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акаливание организма; гигиена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</w:t>
      </w:r>
      <w:r w:rsidRPr="00754808">
        <w:rPr>
          <w:color w:val="000000"/>
          <w:sz w:val="28"/>
          <w:szCs w:val="28"/>
        </w:rPr>
        <w:t>рачебный контроль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</w:t>
      </w:r>
      <w:r w:rsidRPr="00754808">
        <w:rPr>
          <w:color w:val="000000"/>
          <w:sz w:val="28"/>
          <w:szCs w:val="28"/>
        </w:rPr>
        <w:t>рофилактика травматизма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ачетные требования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</w:t>
      </w:r>
      <w:r w:rsidRPr="00754808">
        <w:rPr>
          <w:color w:val="000000"/>
          <w:sz w:val="28"/>
          <w:szCs w:val="28"/>
        </w:rPr>
        <w:t>сновы судейства.</w:t>
      </w:r>
    </w:p>
    <w:p w:rsidR="000109F6" w:rsidRPr="00F91465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2.Общая физическая подготовка (ОФП)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ХОДЬБА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колонне приставным шагом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носках, на пятках в разных направлениях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змейкой с различными положениями рук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 внешнем крае стопы вперед, назад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 высоким подниманием бедра в чередовании с бегом с высоким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подниманием бедра</w:t>
      </w:r>
      <w:r>
        <w:rPr>
          <w:color w:val="000000"/>
          <w:sz w:val="28"/>
          <w:szCs w:val="28"/>
        </w:rPr>
        <w:t>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РАВНОВЕСИЕ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перешагивание через препятствие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кружиться на месте</w:t>
      </w:r>
      <w:r>
        <w:rPr>
          <w:color w:val="000000"/>
          <w:sz w:val="28"/>
          <w:szCs w:val="28"/>
        </w:rPr>
        <w:t>, упражнение «</w:t>
      </w:r>
      <w:r w:rsidRPr="00754808">
        <w:rPr>
          <w:color w:val="000000"/>
          <w:sz w:val="28"/>
          <w:szCs w:val="28"/>
        </w:rPr>
        <w:t>ласточка</w:t>
      </w:r>
      <w:r>
        <w:rPr>
          <w:color w:val="000000"/>
          <w:sz w:val="28"/>
          <w:szCs w:val="28"/>
        </w:rPr>
        <w:t>»,</w:t>
      </w:r>
      <w:r w:rsidRPr="00754808">
        <w:rPr>
          <w:color w:val="000000"/>
          <w:sz w:val="28"/>
          <w:szCs w:val="28"/>
        </w:rPr>
        <w:t xml:space="preserve"> ходьба с закрытыми глазами</w:t>
      </w:r>
      <w:r>
        <w:rPr>
          <w:color w:val="000000"/>
          <w:sz w:val="28"/>
          <w:szCs w:val="28"/>
        </w:rPr>
        <w:t>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БЕГ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разных направлениях в колонне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непрерывный с высоким подниманием бедра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медленном темпе змейкой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чередовании с ходьбой быстром темпе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захлестывание</w:t>
      </w:r>
      <w:r>
        <w:rPr>
          <w:color w:val="000000"/>
          <w:sz w:val="28"/>
          <w:szCs w:val="28"/>
        </w:rPr>
        <w:t>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ЛАЗАНИЕ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упоре на коленях и локтях (кистях)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подлезание под препятствие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проползание на животе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ПРЫЖКИ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на месте на двух ногах с продвижением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подпрыгивание на месте через препятствие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длину с места вверх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одной ноге налево, вправо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подскок-прыжок на месте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БРОСАНИЕ, ЛОВЛЯ МЯЧА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подбрасывание мяча вверх и ловля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метание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бросание мяча и ловля с расстояния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ИМИТАЦИОННЫЕ УПРАЖНЕНИЯ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движения спортсменов объектов живой и не живой природы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природных явлений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ОРУ (общеразвивающие упражнения)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 И.п. - о.с., руки на поясе. 1 - руки в стороны; 2 - руки вверх, подняться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носки; 3 - руки в стороны; 4 - вернуться в исходное положение (4-6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 И.п. - стойка - ноги на ширине плеч, руки внизу. 1 - руки в стороны; 2 -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наклон к правой (левой) ноге, коснуться пальцами рук носков ног; 3 -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выпрямиться, руки в стороны; 4 - исходное положение (4-6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 И.п. - о.с., руки на поясе. 1-2 - присесть, 3 - руки вынести вперед; 4 -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вернуться в исходное положение (4-6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4 И.п. - о.с., руки вдоль туловища. 1- шаг вправо, руки в стороны; 2-наклон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 (влево), правую руку вниз, левую вверх; 3-выпрямиться, руки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 4-исходное положение (4-6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5 И.п. - о.с., руки вдоль туловища. 1 - правую ногу назад на носок, руки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голову; 2-исходное положение. То же левой ногой (6-8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6 И.п. - о.с., руки на поясе. 1-прыжком ноги врозь, руки в стороны; 2-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прыжком ноги вместе. Выполняется на счет 1-8.</w:t>
      </w:r>
    </w:p>
    <w:p w:rsidR="000109F6" w:rsidRPr="00F91465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3. Специальная физическая подготовка (СФП)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Начальные формы борцовских упражнений 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перекаты в группировке из различных исходных положений- влево, вправо,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назад, лежа на животе, спине (лодочка, рыбка, корзиночка),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прогибание из положения лежа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спине с опорой рук и головы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перекат назад из упора присев - встать,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перекатом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из упора стоя на коленях - сед вправо, влево; лежа на животе или спине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вращаться вперед; п</w:t>
      </w:r>
      <w:r>
        <w:rPr>
          <w:color w:val="000000"/>
          <w:sz w:val="28"/>
          <w:szCs w:val="28"/>
        </w:rPr>
        <w:t>оложение ног в стойках борца</w:t>
      </w:r>
      <w:r w:rsidRPr="00754808">
        <w:rPr>
          <w:color w:val="000000"/>
          <w:sz w:val="28"/>
          <w:szCs w:val="28"/>
        </w:rPr>
        <w:t xml:space="preserve"> (правосторонней,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левосторонней, фронтальной), повороты и перемещения тела на 900 шагом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(вперед, назад) в стойке, на коленях,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стойка на лопатках кувырок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самостраховка при падениях на бок в положении стоя на коленях захват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(спину) рукав-отворот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положении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выведение из равновесия (вперед, назад),</w:t>
      </w:r>
      <w:r>
        <w:rPr>
          <w:color w:val="000000"/>
          <w:sz w:val="28"/>
          <w:szCs w:val="28"/>
        </w:rPr>
        <w:t xml:space="preserve"> имитационные борцовские упражнений </w:t>
      </w:r>
      <w:r w:rsidRPr="00754808">
        <w:rPr>
          <w:color w:val="000000"/>
          <w:sz w:val="28"/>
          <w:szCs w:val="28"/>
        </w:rPr>
        <w:t xml:space="preserve"> по освоению фрагментов боковой подсечки,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передней подсечки, отхвата, зацепа голенью изнутри, положения тела в стойке,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партере,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стойка на голове и руках, мост из положения лежа на спине без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касания татами головой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падение на живот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падение кувырком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1800 (скрестными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шагами, круговым шагом),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захваты с теснением, с переводом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спину, с освобождением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выведения из равновесия в исходном положении стоя на коленях (вперед</w:t>
      </w:r>
      <w:r w:rsidR="00BB17FE"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вправо, вперед - влево, назад - вправо, назад - влево) с захватом одной и двумя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приставными шагами стоя и стоя на коленях (вперед-назад,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вправо-влево, изменяя направления)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ВИСЫ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стоя, спиной на гимнастической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стенке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на канате, перекладине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передвижение в висе различным хватом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УПОРЫ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упор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сзади на полу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в упоре руками вперед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перемещение в упоре сзади ногами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из различных исходных </w:t>
      </w:r>
      <w:r>
        <w:rPr>
          <w:color w:val="000000"/>
          <w:sz w:val="28"/>
          <w:szCs w:val="28"/>
        </w:rPr>
        <w:t>положени</w:t>
      </w:r>
      <w:r w:rsidRPr="0075480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лежа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упор на низкой перекладине на параллельных брусьях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ПОДВИЖНЫЕ ИГРЫ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 ходьбой и бегом с прыжками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с ползанием с бросанием и ловлей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ориентирование в пространстве формирующие гигиенические знания,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умения, навыки,</w:t>
      </w:r>
      <w:r>
        <w:rPr>
          <w:color w:val="000000"/>
          <w:sz w:val="28"/>
          <w:szCs w:val="28"/>
        </w:rPr>
        <w:t xml:space="preserve"> с элементами спортивной борьбы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ПОСТРОЕНИЯ </w:t>
      </w:r>
      <w:r w:rsidRPr="00754808">
        <w:rPr>
          <w:color w:val="000000"/>
          <w:sz w:val="28"/>
          <w:szCs w:val="28"/>
        </w:rPr>
        <w:t>парами в колонну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шеренгу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 xml:space="preserve"> размыкание на вытянутые руки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месте с переступанием команды "становись", "равняйсь",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"смирно"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две колонны в круг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Средства освоения самостраховки при падениях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54808">
        <w:rPr>
          <w:color w:val="000000"/>
          <w:sz w:val="28"/>
          <w:szCs w:val="28"/>
        </w:rPr>
        <w:t>И.п. лежа на спине, голова поднята (подбородок прижат к груди)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поднять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обе ноги вверх, ударить по татами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4808">
        <w:rPr>
          <w:color w:val="000000"/>
          <w:sz w:val="28"/>
          <w:szCs w:val="28"/>
        </w:rPr>
        <w:t>И.п. группировка в упоре присев, перекат назад (подбородок прижат 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груди), без хлопка. Выполнять 4-6раз.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54808">
        <w:rPr>
          <w:color w:val="000000"/>
          <w:sz w:val="28"/>
          <w:szCs w:val="28"/>
        </w:rPr>
        <w:t>И.п. лежа на правом боку, хлопок правой рукой, одновременно на татами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ставится подошва левой стопы. Перекат на левую сторону - то же самое. Голова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приподнята, рука ударяет об татами (угол 450 к линии туловища).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 раз на каждую сторону.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назад из положения сидя. Поднять ноги вверх, одновременно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ударить об татами ладонями обеих рук. Выполнять 4-6раз.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 бок из положения сидя. Выполняется на правую и левую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 с хлопком и прижиманием подбородка к груди 6-8раз.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54808">
        <w:rPr>
          <w:color w:val="000000"/>
          <w:sz w:val="28"/>
          <w:szCs w:val="28"/>
        </w:rPr>
        <w:t>И.п. упор присев. Страховка при падении назад. Поднять руки вперед,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прижать подбородок к груди. Опрокидываться назад, поднимая прямые ноги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вверх, одновременно ударяя по татами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54808">
        <w:rPr>
          <w:color w:val="000000"/>
          <w:sz w:val="28"/>
          <w:szCs w:val="28"/>
        </w:rPr>
        <w:t>И.п. присев на левую ногу, вывести вперед правую ногу и руку.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 бок. Вытягивая их вперед, опустить правое бедро на татами.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Поднимая обе руки вверх, упасть с хлопком на правый бок, хлопок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рукой (угол 450 к линии туловища). Выполнять4-6раз.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54808">
        <w:rPr>
          <w:color w:val="000000"/>
          <w:sz w:val="28"/>
          <w:szCs w:val="28"/>
        </w:rPr>
        <w:t>И.п. полуприсев. Страховка на правый бок. Поднять правую руку и вывести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 правую ногу скользящим движением влево, согнуть левую ногу.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Приседая на левую ногу, опустить правое бедро на татами. Продолжить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движение ног, поднимая их вверх. Упасть с хлопком правой ладонью (угол 450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 линии туловища). Выполнять 4-6раз на каждую сторону.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Требования к выполнению захвата "классического".</w:t>
      </w:r>
      <w:r w:rsidRPr="00754808">
        <w:rPr>
          <w:color w:val="000000"/>
          <w:sz w:val="28"/>
          <w:szCs w:val="28"/>
        </w:rPr>
        <w:t xml:space="preserve"> 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Захват берется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отвороте, на уровне ключицы и рукава (чуть выше локтевого сустава). Захват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рукав "наматывается" на основание большого пальца, отворот "набирается"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руку до полного облегания плеча.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Выведение из равновесия (и.п. стоя на коленях).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1. Вперед: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из "классического" захвата, обе руки тянут к плечам</w:t>
      </w:r>
      <w:r>
        <w:rPr>
          <w:color w:val="000000"/>
          <w:sz w:val="28"/>
          <w:szCs w:val="28"/>
        </w:rPr>
        <w:t xml:space="preserve"> </w:t>
      </w:r>
      <w:r w:rsidR="00095986">
        <w:rPr>
          <w:color w:val="000000"/>
          <w:sz w:val="28"/>
          <w:szCs w:val="28"/>
        </w:rPr>
        <w:t>параллельно борцовскому ковру</w:t>
      </w:r>
      <w:r w:rsidRPr="00754808">
        <w:rPr>
          <w:color w:val="000000"/>
          <w:sz w:val="28"/>
          <w:szCs w:val="28"/>
        </w:rPr>
        <w:t>, поворачиваясь ладонями вниз, локти разводятся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выведение вперед одной рукой (за рукав или отворот).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2. Назад: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из "классического" захвата, обе руки толкают партнера</w:t>
      </w:r>
      <w:r>
        <w:rPr>
          <w:color w:val="000000"/>
          <w:sz w:val="28"/>
          <w:szCs w:val="28"/>
        </w:rPr>
        <w:t xml:space="preserve"> </w:t>
      </w:r>
      <w:r w:rsidR="00095986">
        <w:rPr>
          <w:color w:val="000000"/>
          <w:sz w:val="28"/>
          <w:szCs w:val="28"/>
        </w:rPr>
        <w:t>назад, параллельно борцовскому ковру</w:t>
      </w:r>
      <w:r w:rsidRPr="00754808">
        <w:rPr>
          <w:color w:val="000000"/>
          <w:sz w:val="28"/>
          <w:szCs w:val="28"/>
        </w:rPr>
        <w:t>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разворотом туловища партнера вокруг продольной оси.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3. В сторону: двумя руками, захватом за рукав прикладывается усилие вниз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 направлению к татами под углом 450, а захватом за отворот вверх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вдоль уха партнера.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Фрагменты технических действий (выполняются у стены, с теннисными мячами) в обе стороны.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Боковая подсечка: "подметающее" движение стопы; подсекающее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движение ногой, разворачивая стопу подошвой внутрь.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Передняя подсечка: вытягивать ногу вперед с одновременным разворотом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стопы.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кувырком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И.п. - правая нога впереди левой, поставить правую руку рядом с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ногой (кисть развернута назад), поставить рядом левую руку пальцами вперед.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Прижав подбородок к груди, наклониться вперед, перекатиться (ноги держать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прямыми) одновременно</w:t>
      </w:r>
      <w:r w:rsidR="00095986">
        <w:rPr>
          <w:color w:val="000000"/>
          <w:sz w:val="28"/>
          <w:szCs w:val="28"/>
        </w:rPr>
        <w:t xml:space="preserve"> выполнить хлопок по борцовскому ковру</w:t>
      </w:r>
      <w:r w:rsidRPr="00754808">
        <w:rPr>
          <w:color w:val="000000"/>
          <w:sz w:val="28"/>
          <w:szCs w:val="28"/>
        </w:rPr>
        <w:t xml:space="preserve"> левой рукой и поставить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подошву правой стопы. Выполнять 4-6раз попеременно в каждую сторону.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вперед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И.п. - стоя на коленях (разведены в стороны), руки подняты на уровень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</w:t>
      </w:r>
      <w:r w:rsidR="00095986">
        <w:rPr>
          <w:color w:val="000000"/>
          <w:sz w:val="28"/>
          <w:szCs w:val="28"/>
        </w:rPr>
        <w:t>руди, ладони развернуты к борцовскому ковру</w:t>
      </w:r>
      <w:r w:rsidRPr="00754808">
        <w:rPr>
          <w:color w:val="000000"/>
          <w:sz w:val="28"/>
          <w:szCs w:val="28"/>
        </w:rPr>
        <w:t>. Плавно перекатиться вперед на ладони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обеих рук и дополнительной опорой на предплечья и пальцы ног.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Положения тела в стойке: круглы присев, наклон, выпад влево, полный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присев, стойка на коленях.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Положение в партере: стойка на одном колене, положение высокого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партера, положение, лежа на груди.</w:t>
      </w:r>
    </w:p>
    <w:p w:rsidR="000109F6" w:rsidRPr="00B218A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t>4.Культурно-гигиенические навыки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Контролировать выполнение детьми основных правил личной гигиены: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Своевременное мытье рук, умывание, чистка зубов, полоскание рта после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приема пищи;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Поддерживать совершенствование у детей навыков самостоятельности;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формирование и закрепление у них полезных привычек, способствующих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хорошему самочувствию, бодрому настроению и усвоению основ здорового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образа жизни.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0109F6" w:rsidRPr="00B218A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t>5.Безопасность жизнедеятельности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Создавать благоприятные условия пребывания детей в спортивной школе,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исключающие возможность перегрузки, перенапряжения нервной системы,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травматизма, переутомления;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понимание важности безопасного поведения,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соблюдения необходимых норм при действиях с травмоопасными предметами,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правила поведения на улице и в транспорте, во время прогулки на природе;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Знакомить детей с правилами, ограничивающими контакты с незнакомыми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людьми, с больными;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обучать детей основам правильного поведения при встрече с бездомными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незнакомыми животными;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Обучать детей умению ориентироваться на дорогах, при переходе улиц,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перекрестков;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них установку на то, принимать пищу можно только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специально предназначенных для этого местах;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представление об опасности сбора неизвестных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растений;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Инициировать знание ребенком адреса своего места жительства и умения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необходимости обратиться за помощью к сотруднику милиции.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09F6" w:rsidRPr="0013774C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МЕТОДИЧЕСКОЕ ОБЕСПЕЧЕНИЕ И УСЛОВИЯ РЕАЛИЗАЦИИ ПРОГРАММЫ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109F6" w:rsidRPr="00B218A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218AA">
        <w:rPr>
          <w:b/>
          <w:color w:val="000000"/>
          <w:sz w:val="28"/>
          <w:szCs w:val="28"/>
        </w:rPr>
        <w:t>4.1. Дозирование нагрузки на занятиях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Физическая нагрузка - это двигательная активность учащихся, которая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сопровождается повышенным, относительно состояния покоя, уровнем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функционирования систем организма.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Внешняя сторона нагрузки относится интенсивность, с которой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выполняется упражнение и ее объем.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Внутренняя сторона физической нагрузки определяется теми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функциональными изменениями, которые происходят в организме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дошкольников вследствие влияния определенных внешних сторон нагрузки.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Преподавателю, работающему с воспитанниками, следует избегать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возникновения перегрузок у занимающихся.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Причины перегрузок: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ошибки в методике занятий с учащимися;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здорового образа жизни ребенка;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неблагоприятное влияние окружающей среды;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здоровья.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109F6" w:rsidRPr="0013774C" w:rsidRDefault="000109F6" w:rsidP="00095986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Развитие психофизических качеств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основных психофизических качеств происходит в тесной связи с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формированием двигательных навыков. Упражнения, направленные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развитие психофизических качеств, применяются в строгой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последовательности, включаются в разные формы двигательной деятельности,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 том числе в самостоятельную двигательную деятельность ребенка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прогулке.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быстроты движений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Быстрота - это способность совершать двигательные действия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минимальный для данных условий отрезок времени.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Основные формы проявления быстроты: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латентное время двигательной реакции;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скорость отдельного движения;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частота движений.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Развитию быстроты способствуют подвижные игры, в которых подача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определенного сигнала или игровая ситуация побуждают ребенка изменить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скорость движения. В этот момент у ребенка формируется двигательная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реакция на направление и скорость движущегося игрока с учетом расстояния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времени его приближения. Развитие быстроты влияет на подвижность нервных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процессов, формирование пространственных, временных и пространственно-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временных оценок, позволяет ребенку ориентироваться в изменяющихся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условиях окружающей обстановки.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силы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lastRenderedPageBreak/>
        <w:t>Проявление силы обеспечивает не только преодоление внешнего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сопротивления, но и придает ускорение массе тела и различным применяемым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снарядам.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Общеразвивающие упражнения, укрепляющие основные мышечные группы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 позвоночник, направлены на постепенное развитие силы. Упражнения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подбираются с учетом возможностей опорно-двигательного аппарата ребенка.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Они должны быть направлены на преимущественное развитие крупных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мышечных групп, обеспечение хорошей реакции сердечно-сосудистой системы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ребенка на кратковременные скоростно-силовые нагрузки.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выносливости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Применительно к детям дошкольного возраста выносливость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рассматривается как способность организма выполнять мышечную работу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небольшой и средней интенсивности в течение продолжительного времени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соответствии с уровнем физической подготовленности.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Выносливость как способность к длительной мышечной работе небольшой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интенсивности позволяет укрепить организм ребенка и в первую очередь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сердечно-сосудистую, дыхательную, костно-мышечную систему, что оказывает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благоприятное воздействие на физическое и психическое здоровье, в целом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способствует его всестороннему гармоничному развитию.</w:t>
      </w:r>
      <w:r>
        <w:rPr>
          <w:color w:val="000000"/>
          <w:sz w:val="28"/>
          <w:szCs w:val="28"/>
        </w:rPr>
        <w:t xml:space="preserve"> 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гибкости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Гибкость - морфофункциональное свойство опорно-двигательного аппарата,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характеризующее степень подвижности его звеньев. Гибкость определяется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эластичностью мышц и связок, детерминирующих амплитуду движений.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Стрейтчинг - это специально разработанная система упражнений,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направленных на совершенствование гибкости и подвижности в суставах, 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вместе с тем и на укрепление этих суставов, тренировку мышечно-связочного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аппарата с целью улучшения эластических свойств, создание прочных мышц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связок.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ловкости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Ловкость - способность быстро овладевать новыми движениями, быстро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перестраивать деятельность в соответствии с требованиями изменяющейся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обстановки.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качестве методических приемов для развития ловкости рекомендуется: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применение упражнений с необычными исходными положениями;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зеркальное выполнение упражнений;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изменение скорости и темпа движений;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варьирование пространственных границ, в которых выполняется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упражнение;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усложнение дополнительными движениями.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Для развития ловкости у учащихся, рекомендуются подвижные игры,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общеразвивающие упражнения с предметами, изучение новых упражнений.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13774C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4.3. Формирование личностных качеств учащихся.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1. Развитие эмоционально-волевой сферы, связанной с процессом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физического воспитания с применением</w:t>
      </w:r>
      <w:r>
        <w:rPr>
          <w:color w:val="000000"/>
          <w:sz w:val="28"/>
          <w:szCs w:val="28"/>
        </w:rPr>
        <w:t xml:space="preserve"> начальных форм борцовских упражнений</w:t>
      </w:r>
      <w:r w:rsidRPr="00551182">
        <w:rPr>
          <w:color w:val="000000"/>
          <w:sz w:val="28"/>
          <w:szCs w:val="28"/>
        </w:rPr>
        <w:t>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Выделяется ряд этапов.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выполнение требований преподавателя (дисциплинированность,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трудолюбие, помощь окружающим).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отделение собственной деятельности от деятельности взрослых.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восприятие деятельности взрослых как образца для подражания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(осознание необходимости соблюдения гигиены, режима дня).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появление мотивов действий по образцу, направленных на удовлетворение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возникающих потребностей, что содействует проявлению личного поведения.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ориентировка на собственные поступки, их оценка.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Ребенка необходимо учить психологическим механизмам управления своим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настроение, что достигается за счет трудолюбия, собранности, уважения к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окружающим.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2. Формирование самооценки.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Этапы формирования.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самостоятельно оценивать свои поступки по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полярному принципу: хорошо - плохо.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к самооценке не только поступков, но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эмоциональных состояний.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Тренер-преподаватель</w:t>
      </w:r>
      <w:r>
        <w:rPr>
          <w:color w:val="000000"/>
          <w:sz w:val="28"/>
          <w:szCs w:val="28"/>
        </w:rPr>
        <w:t>,</w:t>
      </w:r>
      <w:r w:rsidRPr="00551182">
        <w:rPr>
          <w:color w:val="000000"/>
          <w:sz w:val="28"/>
          <w:szCs w:val="28"/>
        </w:rPr>
        <w:t xml:space="preserve"> проводящий занятия с воспитанниками, должен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учитывать, что для формирования у занимающихся адекватной самооценки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 соблюдать ряд условий: отказ от обобщающих заключений 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поведении ребенка; от невыгодных сравнений ребенка с другими детьми;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необходимость создания ситуаций успеха в физкультурной деятельности.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3. Формирование первоначальных нравственных представлений.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Предусматривается формирование представлений о добре, зле, красивом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некрасивом, хорошем и плохом. Нужно акцентировать внимание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профилактике вредных привычек.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формировании нравственных представлений учащихся в процессе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начальных форм борцовских упражнений</w:t>
      </w:r>
      <w:r w:rsidRPr="00551182">
        <w:rPr>
          <w:color w:val="000000"/>
          <w:sz w:val="28"/>
          <w:szCs w:val="28"/>
        </w:rPr>
        <w:t>, особая роль принадлежит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вырабатыванию навыков дисциплинированного, культурного, гуманного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поведения.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ЛИТЕРАТУРА</w:t>
      </w:r>
    </w:p>
    <w:p w:rsidR="00095986" w:rsidRPr="0013774C" w:rsidRDefault="0009598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1. Белкин А.С. Основы возрастной педагогики: Учеб. пособие для студ</w:t>
      </w:r>
      <w:r>
        <w:rPr>
          <w:color w:val="000000"/>
          <w:sz w:val="28"/>
          <w:szCs w:val="28"/>
        </w:rPr>
        <w:t>. высш. учеб. заведений. - М.: Академия</w:t>
      </w:r>
      <w:r w:rsidRPr="003A5523">
        <w:rPr>
          <w:color w:val="000000"/>
          <w:sz w:val="28"/>
          <w:szCs w:val="28"/>
        </w:rPr>
        <w:t>, 200</w:t>
      </w:r>
      <w:r>
        <w:rPr>
          <w:color w:val="000000"/>
          <w:sz w:val="28"/>
          <w:szCs w:val="28"/>
        </w:rPr>
        <w:t>6</w:t>
      </w:r>
      <w:r w:rsidRPr="003A5523">
        <w:rPr>
          <w:color w:val="000000"/>
          <w:sz w:val="28"/>
          <w:szCs w:val="28"/>
        </w:rPr>
        <w:t xml:space="preserve"> - 192с.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2. Дзюдо: Методические рекомендации по физической культуре для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дошкольников (с начальными формами упражнений дзюдо). - М.: Советский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спорт, 2006. - 368с.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3. Здоровьеформирующее физическое развитие: Развивающие двигательные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программы для детей 5-6лет: Пособие для педагогов дошк. учреждений. - М.:</w:t>
      </w:r>
      <w:r>
        <w:rPr>
          <w:color w:val="000000"/>
          <w:sz w:val="28"/>
          <w:szCs w:val="28"/>
        </w:rPr>
        <w:t xml:space="preserve"> Владос</w:t>
      </w:r>
      <w:r w:rsidRPr="003A5523">
        <w:rPr>
          <w:color w:val="000000"/>
          <w:sz w:val="28"/>
          <w:szCs w:val="28"/>
        </w:rPr>
        <w:t>, 2001. -336с.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4. Теория и методика физического воспитания/ Под ред. Т.Ю. Круцевич. -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Киев: Олимпийская литература, 2003. - 423с.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5. Янкелевич Е.И. Физическое воспитание детей от 0 до 7 лет. - М.: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Физкультура и спорт, 1999. - 206с.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6. Масименко А.М. Основы теории и методики физической культуры .-</w:t>
      </w:r>
      <w:r>
        <w:rPr>
          <w:color w:val="000000"/>
          <w:sz w:val="28"/>
          <w:szCs w:val="28"/>
        </w:rPr>
        <w:t xml:space="preserve"> М., </w:t>
      </w:r>
      <w:r w:rsidRPr="003A5523">
        <w:rPr>
          <w:color w:val="000000"/>
          <w:sz w:val="28"/>
          <w:szCs w:val="28"/>
        </w:rPr>
        <w:t>2001.- 319с.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5523">
        <w:rPr>
          <w:color w:val="000000"/>
          <w:sz w:val="28"/>
          <w:szCs w:val="28"/>
        </w:rPr>
        <w:t>. Савенков А.И. Ваш ребенок талантлив: Детская одаренность и домашнее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обучение.- Ярославль: Академия развития, 2002. – 352 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5523">
        <w:rPr>
          <w:color w:val="000000"/>
          <w:sz w:val="28"/>
          <w:szCs w:val="28"/>
        </w:rPr>
        <w:t>. Солодков А.С., Сологуб Е.Б. Физиология человека. Общая. Спортивная.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Возрастная: Учебник. Изд. 2-е. испр. и доп. – М.: Олимпия Пресс, 2005. – 258 с.</w:t>
      </w:r>
    </w:p>
    <w:p w:rsidR="000109F6" w:rsidRDefault="000109F6" w:rsidP="000959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E5D">
        <w:rPr>
          <w:sz w:val="28"/>
          <w:szCs w:val="28"/>
        </w:rPr>
        <w:t>.Организация врачебного контроля и медицинского обеспечения спортив</w:t>
      </w:r>
      <w:r>
        <w:rPr>
          <w:sz w:val="28"/>
          <w:szCs w:val="28"/>
        </w:rPr>
        <w:t>ных школ, Департамент по ФК и С.-</w:t>
      </w:r>
      <w:r w:rsidRPr="00E47E5D">
        <w:rPr>
          <w:sz w:val="28"/>
          <w:szCs w:val="28"/>
        </w:rPr>
        <w:t xml:space="preserve"> Краснодар, 2006г.</w:t>
      </w:r>
    </w:p>
    <w:p w:rsidR="000109F6" w:rsidRDefault="000109F6" w:rsidP="000959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Туманян Г.С. Спортивная борьба: теория, методика и организация тренировки. – М.: Советский спорт, 2000. – 384 с.</w:t>
      </w:r>
    </w:p>
    <w:p w:rsidR="000109F6" w:rsidRDefault="000109F6" w:rsidP="00095986">
      <w:pPr>
        <w:ind w:firstLine="567"/>
      </w:pPr>
      <w:r>
        <w:rPr>
          <w:color w:val="000000"/>
          <w:sz w:val="28"/>
          <w:szCs w:val="28"/>
          <w:shd w:val="clear" w:color="auto" w:fill="F9F4F0"/>
        </w:rPr>
        <w:t xml:space="preserve">11.  </w:t>
      </w:r>
      <w:r w:rsidRPr="000140D6">
        <w:rPr>
          <w:color w:val="000000"/>
          <w:sz w:val="28"/>
          <w:szCs w:val="28"/>
          <w:shd w:val="clear" w:color="auto" w:fill="F9F4F0"/>
        </w:rPr>
        <w:t>Преображенский С.А. Борьба – занятие мужское. М., 1983</w:t>
      </w:r>
      <w:r>
        <w:rPr>
          <w:color w:val="000000"/>
          <w:sz w:val="28"/>
          <w:szCs w:val="28"/>
          <w:shd w:val="clear" w:color="auto" w:fill="F9F4F0"/>
        </w:rPr>
        <w:t>.</w:t>
      </w:r>
      <w:r w:rsidRPr="000140D6">
        <w:rPr>
          <w:rStyle w:val="apple-converted-space"/>
          <w:color w:val="000000"/>
          <w:szCs w:val="28"/>
          <w:shd w:val="clear" w:color="auto" w:fill="F9F4F0"/>
        </w:rPr>
        <w:t> </w:t>
      </w:r>
      <w:r>
        <w:rPr>
          <w:rFonts w:ascii="Tahoma" w:hAnsi="Tahoma" w:cs="Tahoma"/>
          <w:color w:val="1C1C1C"/>
          <w:sz w:val="17"/>
          <w:szCs w:val="17"/>
        </w:rPr>
        <w:br/>
      </w:r>
      <w:r>
        <w:rPr>
          <w:rFonts w:ascii="Tahoma" w:hAnsi="Tahoma" w:cs="Tahoma"/>
          <w:color w:val="1C1C1C"/>
          <w:sz w:val="17"/>
          <w:szCs w:val="17"/>
        </w:rPr>
        <w:br/>
      </w:r>
    </w:p>
    <w:p w:rsidR="00FB4CEC" w:rsidRDefault="00FB4CEC" w:rsidP="00095986"/>
    <w:sectPr w:rsidR="00FB4CEC" w:rsidSect="000109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33" w:rsidRDefault="00507F33">
      <w:r>
        <w:separator/>
      </w:r>
    </w:p>
  </w:endnote>
  <w:endnote w:type="continuationSeparator" w:id="0">
    <w:p w:rsidR="00507F33" w:rsidRDefault="0050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33" w:rsidRDefault="00507F33">
      <w:r>
        <w:separator/>
      </w:r>
    </w:p>
  </w:footnote>
  <w:footnote w:type="continuationSeparator" w:id="0">
    <w:p w:rsidR="00507F33" w:rsidRDefault="0050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48814"/>
    </w:sdtPr>
    <w:sdtEndPr/>
    <w:sdtContent>
      <w:p w:rsidR="00AD0E17" w:rsidRDefault="00AD0E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6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0E17" w:rsidRDefault="00AD0E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6"/>
    <w:rsid w:val="000109F6"/>
    <w:rsid w:val="00095986"/>
    <w:rsid w:val="000F693B"/>
    <w:rsid w:val="00251554"/>
    <w:rsid w:val="00364561"/>
    <w:rsid w:val="0038444F"/>
    <w:rsid w:val="00507F33"/>
    <w:rsid w:val="005B6589"/>
    <w:rsid w:val="00675AAC"/>
    <w:rsid w:val="00740B44"/>
    <w:rsid w:val="007F5381"/>
    <w:rsid w:val="008A51B7"/>
    <w:rsid w:val="00AD0E17"/>
    <w:rsid w:val="00B0296F"/>
    <w:rsid w:val="00BB17FE"/>
    <w:rsid w:val="00C7782F"/>
    <w:rsid w:val="00CC5FF3"/>
    <w:rsid w:val="00D75393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F379"/>
  <w15:docId w15:val="{47E07BDA-CD1C-48ED-8C1B-F580E02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9F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09F6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109F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109F6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109F6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9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9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9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09F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109F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0109F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109F6"/>
    <w:pPr>
      <w:jc w:val="center"/>
    </w:pPr>
    <w:rPr>
      <w:b/>
      <w:sz w:val="48"/>
      <w:szCs w:val="20"/>
    </w:rPr>
  </w:style>
  <w:style w:type="character" w:customStyle="1" w:styleId="22">
    <w:name w:val="Основной текст 2 Знак"/>
    <w:basedOn w:val="a0"/>
    <w:link w:val="21"/>
    <w:semiHidden/>
    <w:rsid w:val="000109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109F6"/>
    <w:pPr>
      <w:ind w:left="708"/>
    </w:pPr>
  </w:style>
  <w:style w:type="character" w:styleId="a6">
    <w:name w:val="Strong"/>
    <w:basedOn w:val="a0"/>
    <w:qFormat/>
    <w:rsid w:val="000109F6"/>
    <w:rPr>
      <w:b/>
      <w:bCs/>
    </w:rPr>
  </w:style>
  <w:style w:type="character" w:styleId="a7">
    <w:name w:val="Hyperlink"/>
    <w:basedOn w:val="a0"/>
    <w:uiPriority w:val="99"/>
    <w:semiHidden/>
    <w:unhideWhenUsed/>
    <w:rsid w:val="00010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9F6"/>
  </w:style>
  <w:style w:type="character" w:customStyle="1" w:styleId="evoted">
    <w:name w:val="evoted"/>
    <w:basedOn w:val="a0"/>
    <w:rsid w:val="000109F6"/>
  </w:style>
  <w:style w:type="paragraph" w:styleId="a8">
    <w:name w:val="Normal (Web)"/>
    <w:basedOn w:val="a"/>
    <w:uiPriority w:val="99"/>
    <w:unhideWhenUsed/>
    <w:rsid w:val="000109F6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109F6"/>
  </w:style>
  <w:style w:type="paragraph" w:styleId="a9">
    <w:name w:val="header"/>
    <w:basedOn w:val="a"/>
    <w:link w:val="aa"/>
    <w:uiPriority w:val="99"/>
    <w:unhideWhenUsed/>
    <w:rsid w:val="00010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10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9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9F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10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14CB-3AA4-4BA5-924A-BD4A9D87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</cp:revision>
  <cp:lastPrinted>2019-02-14T13:30:00Z</cp:lastPrinted>
  <dcterms:created xsi:type="dcterms:W3CDTF">2017-09-05T13:07:00Z</dcterms:created>
  <dcterms:modified xsi:type="dcterms:W3CDTF">2019-02-14T13:31:00Z</dcterms:modified>
</cp:coreProperties>
</file>