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1B" w:rsidRPr="00195F1B" w:rsidRDefault="00B16A8A" w:rsidP="00195F1B">
      <w:pPr>
        <w:tabs>
          <w:tab w:val="left" w:pos="567"/>
        </w:tabs>
        <w:ind w:right="-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46835" cy="94115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8 13-35-57_00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b="6050"/>
                    <a:stretch/>
                  </pic:blipFill>
                  <pic:spPr bwMode="auto">
                    <a:xfrm>
                      <a:off x="0" y="0"/>
                      <a:ext cx="6244544" cy="940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95F1B" w:rsidRPr="00195F1B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</w:t>
      </w:r>
    </w:p>
    <w:p w:rsidR="00195F1B" w:rsidRPr="00195F1B" w:rsidRDefault="00195F1B" w:rsidP="00195F1B">
      <w:pPr>
        <w:tabs>
          <w:tab w:val="left" w:pos="567"/>
        </w:tabs>
        <w:ind w:right="-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F1B" w:rsidRPr="00195F1B" w:rsidRDefault="00195F1B" w:rsidP="00195F1B">
      <w:pPr>
        <w:pStyle w:val="a4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Пояснитель</w:t>
      </w:r>
      <w:r w:rsidR="00014E10">
        <w:rPr>
          <w:rFonts w:ascii="Times New Roman" w:hAnsi="Times New Roman" w:cs="Times New Roman"/>
          <w:sz w:val="28"/>
          <w:szCs w:val="28"/>
        </w:rPr>
        <w:t>ная записка 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195F1B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Характ</w:t>
      </w:r>
      <w:r w:rsidR="00084F8C">
        <w:rPr>
          <w:rFonts w:ascii="Times New Roman" w:hAnsi="Times New Roman" w:cs="Times New Roman"/>
          <w:sz w:val="28"/>
          <w:szCs w:val="28"/>
        </w:rPr>
        <w:t>еристика тенниса</w:t>
      </w:r>
      <w:r w:rsidR="00014E10">
        <w:rPr>
          <w:rFonts w:ascii="Times New Roman" w:hAnsi="Times New Roman" w:cs="Times New Roman"/>
          <w:sz w:val="28"/>
          <w:szCs w:val="28"/>
        </w:rPr>
        <w:t xml:space="preserve"> как вида спорта…………. … …………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195F1B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Специфика организации обуче</w:t>
      </w:r>
      <w:r w:rsidR="00014E10">
        <w:rPr>
          <w:rFonts w:ascii="Times New Roman" w:hAnsi="Times New Roman" w:cs="Times New Roman"/>
          <w:sz w:val="28"/>
          <w:szCs w:val="28"/>
        </w:rPr>
        <w:t>ния  ……………………................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Default="00195F1B" w:rsidP="00195F1B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Структура системы сп</w:t>
      </w:r>
      <w:r w:rsidR="00014E10">
        <w:rPr>
          <w:rFonts w:ascii="Times New Roman" w:hAnsi="Times New Roman" w:cs="Times New Roman"/>
          <w:sz w:val="28"/>
          <w:szCs w:val="28"/>
        </w:rPr>
        <w:t>ортивной подготовки 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Pr="00195F1B" w:rsidRDefault="00195F1B" w:rsidP="00195F1B">
      <w:p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Нормативная часть ……………………………………………………6</w:t>
      </w:r>
      <w:r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 ……………</w:t>
      </w:r>
      <w:r w:rsidR="00014E1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Pr="00084F8C" w:rsidRDefault="00084F8C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объемов тренировочного процесса ………………</w:t>
      </w:r>
      <w:r w:rsidR="00014E1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6 стр</w:t>
      </w:r>
      <w:r w:rsidR="00195F1B" w:rsidRPr="00084F8C">
        <w:rPr>
          <w:rFonts w:ascii="Times New Roman" w:hAnsi="Times New Roman" w:cs="Times New Roman"/>
          <w:sz w:val="28"/>
          <w:szCs w:val="28"/>
        </w:rPr>
        <w:t>.</w:t>
      </w:r>
    </w:p>
    <w:p w:rsidR="00195F1B" w:rsidRPr="00195F1B" w:rsidRDefault="00084F8C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соревновательной деятельности ………7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Режимы тренировочной работы …………………………………</w:t>
      </w:r>
      <w:r w:rsidR="001674A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Медицинские, возрастные и психологические требования ………8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Предельные тренировочные нагрузки………………………………9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Минимальный и предельный объем соревновательной</w:t>
      </w:r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 …………………………………………………………</w:t>
      </w:r>
      <w:r w:rsidR="001674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Требования к экипировке, спортивному инвентарю</w:t>
      </w:r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оборудованию ………………………………………………………</w:t>
      </w:r>
      <w:r w:rsidR="001674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Требования к количественному и качественному составу </w:t>
      </w:r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подготовки ………………………………………………………12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Объем индивидуальной спортивной подготовки ………………13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84F8C" w:rsidRPr="00195F1B" w:rsidRDefault="00084F8C" w:rsidP="00195F1B">
      <w:pPr>
        <w:pStyle w:val="a4"/>
        <w:tabs>
          <w:tab w:val="left" w:pos="567"/>
          <w:tab w:val="left" w:pos="1134"/>
        </w:tabs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Структура годичного цикла ……………………………………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95F1B" w:rsidRDefault="00195F1B" w:rsidP="00084F8C">
      <w:pPr>
        <w:pStyle w:val="a4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Методическа</w:t>
      </w:r>
      <w:r w:rsidR="00084F8C">
        <w:rPr>
          <w:rFonts w:ascii="Times New Roman" w:hAnsi="Times New Roman" w:cs="Times New Roman"/>
          <w:sz w:val="28"/>
          <w:szCs w:val="28"/>
        </w:rPr>
        <w:t>я часть  ……………………………………………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 w:rsidR="00084F8C">
        <w:rPr>
          <w:rFonts w:ascii="Times New Roman" w:hAnsi="Times New Roman" w:cs="Times New Roman"/>
          <w:sz w:val="28"/>
          <w:szCs w:val="28"/>
        </w:rPr>
        <w:t>15</w:t>
      </w:r>
      <w:r w:rsidR="0016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Pr="00014E10" w:rsidRDefault="00195F1B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Рекомендации по проведению тренировочных занятий</w:t>
      </w:r>
      <w:r w:rsidR="00014E10">
        <w:rPr>
          <w:rFonts w:ascii="Times New Roman" w:hAnsi="Times New Roman" w:cs="Times New Roman"/>
          <w:sz w:val="28"/>
          <w:szCs w:val="28"/>
        </w:rPr>
        <w:t>………</w:t>
      </w:r>
      <w:r w:rsidR="00AD7AC4">
        <w:rPr>
          <w:rFonts w:ascii="Times New Roman" w:hAnsi="Times New Roman" w:cs="Times New Roman"/>
          <w:sz w:val="28"/>
          <w:szCs w:val="28"/>
        </w:rPr>
        <w:t>..</w:t>
      </w:r>
      <w:r w:rsidR="00014E10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proofErr w:type="gramStart"/>
      <w:r w:rsidR="00014E1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9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1B" w:rsidRPr="00014E10" w:rsidRDefault="00014E10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технике безопасности</w:t>
      </w:r>
      <w:r w:rsidR="00195F1B" w:rsidRPr="00014E10">
        <w:rPr>
          <w:rFonts w:ascii="Times New Roman" w:hAnsi="Times New Roman" w:cs="Times New Roman"/>
          <w:sz w:val="28"/>
          <w:szCs w:val="28"/>
        </w:rPr>
        <w:t xml:space="preserve"> …………………………...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 w:rsidR="001674AD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14E10" w:rsidRDefault="00014E10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объемы тренировочных и </w:t>
      </w:r>
    </w:p>
    <w:p w:rsidR="00195F1B" w:rsidRPr="00014E10" w:rsidRDefault="00014E10" w:rsidP="00014E10">
      <w:pPr>
        <w:pStyle w:val="a4"/>
        <w:tabs>
          <w:tab w:val="left" w:pos="567"/>
          <w:tab w:val="left" w:pos="1134"/>
        </w:tabs>
        <w:spacing w:after="0" w:line="240" w:lineRule="auto"/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соревновательных нагрузок</w:t>
      </w:r>
      <w:r w:rsidR="00195F1B" w:rsidRPr="00014E10">
        <w:rPr>
          <w:rFonts w:ascii="Times New Roman" w:hAnsi="Times New Roman" w:cs="Times New Roman"/>
          <w:sz w:val="28"/>
          <w:szCs w:val="28"/>
        </w:rPr>
        <w:t xml:space="preserve">  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AD7AC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674AD">
        <w:rPr>
          <w:rFonts w:ascii="Times New Roman" w:hAnsi="Times New Roman" w:cs="Times New Roman"/>
          <w:sz w:val="28"/>
          <w:szCs w:val="28"/>
        </w:rPr>
        <w:t>стр</w:t>
      </w:r>
    </w:p>
    <w:p w:rsidR="00195F1B" w:rsidRPr="00014E10" w:rsidRDefault="00014E10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планированию спортивных               результатов</w:t>
      </w:r>
      <w:r w:rsidR="00195F1B" w:rsidRPr="00014E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AD7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6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014E10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Врачебно-педагогический, психологический и</w:t>
      </w:r>
    </w:p>
    <w:p w:rsidR="00195F1B" w:rsidRPr="00195F1B" w:rsidRDefault="00014E10" w:rsidP="00014E10">
      <w:pPr>
        <w:pStyle w:val="a4"/>
        <w:tabs>
          <w:tab w:val="left" w:pos="567"/>
          <w:tab w:val="left" w:pos="1134"/>
        </w:tabs>
        <w:spacing w:after="0" w:line="240" w:lineRule="auto"/>
        <w:ind w:left="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биохимический контроль</w:t>
      </w:r>
      <w:r w:rsidR="00195F1B" w:rsidRPr="00195F1B"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……………………………….20</w:t>
      </w:r>
      <w:r w:rsidR="001674AD">
        <w:rPr>
          <w:rFonts w:ascii="Times New Roman" w:hAnsi="Times New Roman" w:cs="Times New Roman"/>
          <w:sz w:val="28"/>
          <w:szCs w:val="28"/>
        </w:rPr>
        <w:t>стр</w:t>
      </w:r>
    </w:p>
    <w:p w:rsidR="00195F1B" w:rsidRPr="00195F1B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……………</w:t>
      </w:r>
      <w:r w:rsidR="001674AD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Pr="00195F1B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психологической подготовки …</w:t>
      </w:r>
      <w:r w:rsidR="00AD7AC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Default="00014E10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применения восстановительных средств</w:t>
      </w:r>
      <w:r w:rsidR="00195F1B" w:rsidRPr="00195F1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AD7AC4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014E10" w:rsidRDefault="001674AD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антидопинговых мероприятий ……………………………….30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674AD" w:rsidRPr="00195F1B" w:rsidRDefault="001674AD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инструкторской и судейской практики 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95F1B" w:rsidRDefault="00195F1B" w:rsidP="00084F8C">
      <w:pPr>
        <w:pStyle w:val="a4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 w:rsidRPr="00195F1B">
        <w:rPr>
          <w:rFonts w:ascii="Times New Roman" w:hAnsi="Times New Roman" w:cs="Times New Roman"/>
          <w:sz w:val="28"/>
          <w:szCs w:val="28"/>
        </w:rPr>
        <w:t>Система контроля и зачётные требования  ………………………</w:t>
      </w:r>
      <w:r w:rsidR="00AD7AC4">
        <w:rPr>
          <w:rFonts w:ascii="Times New Roman" w:hAnsi="Times New Roman" w:cs="Times New Roman"/>
          <w:sz w:val="28"/>
          <w:szCs w:val="28"/>
        </w:rPr>
        <w:t>...</w:t>
      </w:r>
      <w:r w:rsidR="001674AD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proofErr w:type="gramStart"/>
      <w:r w:rsidR="001674A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Pr="001674AD" w:rsidRDefault="001674AD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подготовки лиц, проходящих спортивную подготовку</w:t>
      </w:r>
      <w:r w:rsidR="00195F1B" w:rsidRPr="001674AD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………………………………………….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95F1B" w:rsidRPr="001674AD" w:rsidRDefault="001674AD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результату реализации программы …………………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95F1B" w:rsidRPr="0019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1B" w:rsidRPr="00195F1B" w:rsidRDefault="001674AD" w:rsidP="00084F8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контроля за эффективностью тренировочных  занятий …….34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195F1B" w:rsidRPr="001674AD" w:rsidRDefault="001674AD" w:rsidP="00195F1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контрольных упражнений  ……………………….............34</w:t>
      </w:r>
      <w:r w:rsidR="00195F1B" w:rsidRPr="001674A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674AD" w:rsidP="00084F8C">
      <w:pPr>
        <w:pStyle w:val="a4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информационного обеспечения …………………………. 37</w:t>
      </w:r>
      <w:r w:rsidR="00195F1B" w:rsidRPr="00195F1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F1B" w:rsidRPr="00195F1B" w:rsidRDefault="00195F1B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B" w:rsidRPr="00195F1B" w:rsidRDefault="00195F1B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D6" w:rsidRPr="00195F1B" w:rsidRDefault="007311D6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15" w:rsidRPr="0044604E" w:rsidRDefault="009553F3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6">
        <w:rPr>
          <w:rFonts w:ascii="Times New Roman" w:hAnsi="Times New Roman" w:cs="Times New Roman"/>
          <w:b/>
          <w:sz w:val="28"/>
          <w:szCs w:val="28"/>
        </w:rPr>
        <w:t>1</w:t>
      </w:r>
      <w:r w:rsidR="0044604E" w:rsidRPr="006C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15" w:rsidRPr="004460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604E" w:rsidRPr="0044604E" w:rsidRDefault="0044604E" w:rsidP="0044604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15" w:rsidRDefault="00797015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спортивной подготовки составлена на основе нормативных документов Министерств</w:t>
      </w:r>
      <w:r w:rsidR="00347513">
        <w:rPr>
          <w:rFonts w:ascii="Times New Roman" w:hAnsi="Times New Roman" w:cs="Times New Roman"/>
          <w:sz w:val="28"/>
          <w:szCs w:val="28"/>
        </w:rPr>
        <w:t xml:space="preserve">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соответствующими федеральными государственными требованиями по виду спорта теннис и с учетом федерального стандарта спортивной подготовки пот виду спорта теннис, а также с учетом современных достижений и передовой спортивной практики.</w:t>
      </w:r>
    </w:p>
    <w:p w:rsidR="00347513" w:rsidRDefault="00347513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данной программы являются:</w:t>
      </w:r>
    </w:p>
    <w:p w:rsidR="00347513" w:rsidRDefault="00347513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обучающихся;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b/>
          <w:sz w:val="28"/>
          <w:szCs w:val="28"/>
        </w:rPr>
        <w:t>Реализация данной программы направлена на: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отбор одаренных детей;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формирование знаний, умений, навыков в области физической культуры и спорта, в том числе в айкидо;</w:t>
      </w:r>
    </w:p>
    <w:p w:rsidR="00347513" w:rsidRPr="00347513" w:rsidRDefault="00347513" w:rsidP="00347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 xml:space="preserve">- освоение этапов подготовки, в том числе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sz w:val="28"/>
          <w:szCs w:val="28"/>
        </w:rPr>
        <w:t xml:space="preserve"> дальнейшего обучения по программам спортивной подготовки;</w:t>
      </w:r>
    </w:p>
    <w:p w:rsidR="00347513" w:rsidRDefault="00347513" w:rsidP="0026167D">
      <w:pPr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подготовку одаренных детей к поступлению в профессиональные образовательные организации в области физической культуры и спорта.</w:t>
      </w:r>
    </w:p>
    <w:p w:rsidR="0026167D" w:rsidRDefault="0026167D" w:rsidP="00261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13" w:rsidRPr="00240AA6" w:rsidRDefault="00347513" w:rsidP="0034751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AA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80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A6">
        <w:rPr>
          <w:rFonts w:ascii="Times New Roman" w:hAnsi="Times New Roman" w:cs="Times New Roman"/>
          <w:b/>
          <w:sz w:val="28"/>
          <w:szCs w:val="28"/>
        </w:rPr>
        <w:t xml:space="preserve"> Характеристика вида спорта теннис</w:t>
      </w:r>
    </w:p>
    <w:p w:rsidR="00347513" w:rsidRPr="00797015" w:rsidRDefault="00347513" w:rsidP="00347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015" w:rsidRDefault="00797015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015">
        <w:rPr>
          <w:rFonts w:ascii="Times New Roman" w:hAnsi="Times New Roman" w:cs="Times New Roman"/>
          <w:sz w:val="28"/>
          <w:szCs w:val="28"/>
        </w:rPr>
        <w:t xml:space="preserve"> Многолетняя подготовка теннисиста – длительный процесс, во время которого происходит становление спортсмена от новичка до мастера спорта, входящего в число сильнейших теннисистов мира. Весь период подготовки составляет десять и более лет и включает в себя этапы: начальной подготовки, тренировочный (этап спортивной специализации) и совершенствования спортивного мастерства. </w:t>
      </w:r>
    </w:p>
    <w:p w:rsidR="00347513" w:rsidRDefault="00797015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015">
        <w:rPr>
          <w:rFonts w:ascii="Times New Roman" w:hAnsi="Times New Roman" w:cs="Times New Roman"/>
          <w:sz w:val="28"/>
          <w:szCs w:val="28"/>
        </w:rPr>
        <w:t>Занятия с детьми и подростками в спортивной школе осуществляются в течение календарного года.</w:t>
      </w:r>
    </w:p>
    <w:p w:rsidR="00347513" w:rsidRDefault="00347513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015" w:rsidRPr="00797015">
        <w:rPr>
          <w:rFonts w:ascii="Times New Roman" w:hAnsi="Times New Roman" w:cs="Times New Roman"/>
          <w:sz w:val="28"/>
          <w:szCs w:val="28"/>
        </w:rPr>
        <w:t xml:space="preserve"> Учебная работа должна проводиться на основе данной программы, предназначенной для тренеров-преподавателей и являющейся основным </w:t>
      </w:r>
      <w:r w:rsidR="00797015" w:rsidRPr="00797015">
        <w:rPr>
          <w:rFonts w:ascii="Times New Roman" w:hAnsi="Times New Roman" w:cs="Times New Roman"/>
          <w:sz w:val="28"/>
          <w:szCs w:val="28"/>
        </w:rPr>
        <w:lastRenderedPageBreak/>
        <w:t>документом, регламентирующим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7015" w:rsidRPr="00797015">
        <w:rPr>
          <w:rFonts w:ascii="Times New Roman" w:hAnsi="Times New Roman" w:cs="Times New Roman"/>
          <w:sz w:val="28"/>
          <w:szCs w:val="28"/>
        </w:rPr>
        <w:t xml:space="preserve">тренировочную и воспитательную работу, выполнение нормативов по специальной физической, технической и тактической подготовке. Учебно-тренировочный процесс предусматривает постепенное повышение тренировочных и соревновательных нагрузок, решающих задачи, связанные с укреплением здоровья занимающихся, развития специальных качеств, освоением сложных технических действий, привития любви к спортивному состязанию и повышенного интереса к занятиям теннисом. Формы учебно-тренировочного процесса проявляются в групповых и индивидуальных занятиях, теоретической подготовке, медицинском контроле, учебно-тренировочных сборах и соревнованиях, инструкторской и судейской практике, медико-восстановительных мероприятиях. </w:t>
      </w:r>
    </w:p>
    <w:p w:rsidR="000A7830" w:rsidRDefault="00347513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015" w:rsidRPr="00797015">
        <w:rPr>
          <w:rFonts w:ascii="Times New Roman" w:hAnsi="Times New Roman" w:cs="Times New Roman"/>
          <w:sz w:val="28"/>
          <w:szCs w:val="28"/>
        </w:rPr>
        <w:t>Программа включает в себя разделы, освещающие теоретическую, физическую, техническую, тактическую, психологическую и соревновательную деятельности, а также средства и методы подготовки, систему контроля нормативов и качества выполнения игровых упражнений. Учебный материал программы изложен в разделах, отражающих тот или иной вид подготовки теннисистов в соответствии с объемом учебных часов, планируемых на определенный этап обучения, содержания судейско-инструкторской практики, перечня основных мероприятий по воспитательной работе, контрольных нормативов по физической подготовке строго по годам обучения в соответствии с режимом работы в школе.</w:t>
      </w:r>
    </w:p>
    <w:p w:rsidR="00347513" w:rsidRDefault="00347513" w:rsidP="007970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7513" w:rsidRPr="00EF62F9" w:rsidRDefault="00347513" w:rsidP="00EF62F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F9">
        <w:rPr>
          <w:rFonts w:ascii="Times New Roman" w:hAnsi="Times New Roman" w:cs="Times New Roman"/>
          <w:b/>
          <w:sz w:val="28"/>
          <w:szCs w:val="28"/>
        </w:rPr>
        <w:t>Специфика организации обучения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 xml:space="preserve">    Обучение осуществляется</w:t>
      </w:r>
      <w:r w:rsidRPr="00347513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 (группы НП), тренировочном этапе (группы ТЭ) и этапе совершенствования спортивного мастерства (группы ССМ). 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одного тренировочного занятия</w:t>
      </w:r>
      <w:r w:rsidRPr="00347513">
        <w:rPr>
          <w:rFonts w:ascii="Times New Roman" w:hAnsi="Times New Roman" w:cs="Times New Roman"/>
          <w:sz w:val="28"/>
          <w:szCs w:val="28"/>
        </w:rPr>
        <w:t xml:space="preserve"> рассч</w:t>
      </w:r>
      <w:r w:rsidR="00B410E1">
        <w:rPr>
          <w:rFonts w:ascii="Times New Roman" w:hAnsi="Times New Roman" w:cs="Times New Roman"/>
          <w:sz w:val="28"/>
          <w:szCs w:val="28"/>
        </w:rPr>
        <w:t>итывается в академических часах</w:t>
      </w:r>
      <w:r w:rsidRPr="00347513">
        <w:rPr>
          <w:rFonts w:ascii="Times New Roman" w:hAnsi="Times New Roman" w:cs="Times New Roman"/>
          <w:sz w:val="28"/>
          <w:szCs w:val="28"/>
        </w:rPr>
        <w:t xml:space="preserve"> (45 минут</w:t>
      </w:r>
      <w:proofErr w:type="gramStart"/>
      <w:r w:rsidR="00EF62F9">
        <w:rPr>
          <w:rFonts w:ascii="Times New Roman" w:hAnsi="Times New Roman" w:cs="Times New Roman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47513">
        <w:rPr>
          <w:rFonts w:ascii="Times New Roman" w:hAnsi="Times New Roman" w:cs="Times New Roman"/>
          <w:sz w:val="28"/>
          <w:szCs w:val="28"/>
        </w:rPr>
        <w:t xml:space="preserve">   с учётом возрастных особенностей и этапа подготовки занимающихся и не может превышать  на этапе начальной подготовки – 2 часов; на тренировочном этапе (этапе спортивной специализации) – 3 часов; на этапе совершенствования спортивного мастерства – 4 часов.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b/>
          <w:sz w:val="28"/>
          <w:szCs w:val="28"/>
        </w:rPr>
        <w:t xml:space="preserve"> Тренировочный процесс</w:t>
      </w:r>
      <w:r w:rsidRPr="00347513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спортивную подготовку, ведется в соответствии с годовым тренировочным планом, рассчитанным на 42 недели. 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С уче</w:t>
      </w:r>
      <w:r w:rsidR="00B410E1">
        <w:rPr>
          <w:rFonts w:ascii="Times New Roman" w:hAnsi="Times New Roman" w:cs="Times New Roman"/>
          <w:sz w:val="28"/>
          <w:szCs w:val="28"/>
        </w:rPr>
        <w:t>том специфики вида спорта теннис</w:t>
      </w:r>
      <w:r w:rsidRPr="00347513">
        <w:rPr>
          <w:rFonts w:ascii="Times New Roman" w:hAnsi="Times New Roman" w:cs="Times New Roman"/>
          <w:sz w:val="28"/>
          <w:szCs w:val="28"/>
        </w:rPr>
        <w:t xml:space="preserve"> определяются следующие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спортивной подготовки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зависимости от условий и организации занятий, а также условий проведения спортивных соревнований, </w:t>
      </w:r>
      <w:r w:rsidR="00B410E1">
        <w:rPr>
          <w:rFonts w:ascii="Times New Roman" w:hAnsi="Times New Roman" w:cs="Times New Roman"/>
          <w:color w:val="000000"/>
          <w:sz w:val="28"/>
          <w:szCs w:val="28"/>
        </w:rPr>
        <w:t>подготовка по виду спорта теннис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Особенности осуществления спортивной подготовки по отдельным дисциплинам вида спорта</w:t>
      </w:r>
      <w:r w:rsidR="009925D3">
        <w:rPr>
          <w:rFonts w:ascii="Times New Roman" w:hAnsi="Times New Roman" w:cs="Times New Roman"/>
          <w:color w:val="000000"/>
          <w:sz w:val="28"/>
          <w:szCs w:val="28"/>
        </w:rPr>
        <w:t xml:space="preserve"> теннис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, определяются в зависимости от весовых категорий</w:t>
      </w: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и учитываются в Программе при: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- составлении планов спортивной подготовки, начиная с этапа совершенствования спортивного мастерства;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color w:val="000000"/>
          <w:sz w:val="28"/>
          <w:szCs w:val="28"/>
        </w:rPr>
        <w:t>- при составлении плана физкультурных мероприятий и спортивных мероприятий.</w:t>
      </w: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B410E1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>Работа по индивидуальным планам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только на этапе спортивного совершенствования мастерства. </w:t>
      </w:r>
    </w:p>
    <w:p w:rsidR="00347513" w:rsidRPr="00347513" w:rsidRDefault="00347513" w:rsidP="0034751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обеспечения </w:t>
      </w:r>
      <w:proofErr w:type="spellStart"/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>круглогодичности</w:t>
      </w:r>
      <w:proofErr w:type="spellEnd"/>
      <w:r w:rsidRPr="00347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спортивной подготовки</w:t>
      </w:r>
      <w:r w:rsidRPr="00347513">
        <w:rPr>
          <w:rFonts w:ascii="Times New Roman" w:hAnsi="Times New Roman" w:cs="Times New Roman"/>
          <w:color w:val="000000"/>
          <w:sz w:val="28"/>
          <w:szCs w:val="28"/>
        </w:rPr>
        <w:t>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b/>
          <w:sz w:val="28"/>
          <w:szCs w:val="28"/>
        </w:rPr>
        <w:t>Основными формами осуществления спортивной подготовки</w:t>
      </w:r>
      <w:r w:rsidRPr="0034751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9925D3" w:rsidRPr="00347513" w:rsidRDefault="009925D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дистанционное обучение;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347513" w:rsidRP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347513" w:rsidRDefault="00347513" w:rsidP="00C80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13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26167D" w:rsidRPr="00347513" w:rsidRDefault="0026167D" w:rsidP="00C80A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0E1" w:rsidRPr="00BB4B7D" w:rsidRDefault="0026167D" w:rsidP="0026167D">
      <w:pPr>
        <w:pStyle w:val="a0"/>
        <w:jc w:val="center"/>
      </w:pPr>
      <w:r>
        <w:t>1.3</w:t>
      </w:r>
      <w:r w:rsidR="00B410E1" w:rsidRPr="00BB4B7D">
        <w:t>. Структура системы спортивной подготовки</w:t>
      </w:r>
    </w:p>
    <w:p w:rsidR="00BB4B7D" w:rsidRDefault="00BB4B7D" w:rsidP="00347513">
      <w:pPr>
        <w:pStyle w:val="a0"/>
        <w:jc w:val="both"/>
        <w:rPr>
          <w:b w:val="0"/>
        </w:rPr>
      </w:pPr>
    </w:p>
    <w:p w:rsidR="00BB4B7D" w:rsidRDefault="007A0822" w:rsidP="00347513">
      <w:pPr>
        <w:pStyle w:val="a0"/>
        <w:jc w:val="both"/>
        <w:rPr>
          <w:b w:val="0"/>
        </w:rPr>
      </w:pPr>
      <w:r>
        <w:t xml:space="preserve">        </w:t>
      </w:r>
      <w:r w:rsidR="00B410E1" w:rsidRPr="00BB4B7D">
        <w:t>На этап начальной подготовки</w:t>
      </w:r>
      <w:r w:rsidR="00B410E1" w:rsidRPr="00B410E1">
        <w:rPr>
          <w:b w:val="0"/>
        </w:rPr>
        <w:t xml:space="preserve"> </w:t>
      </w:r>
      <w:r w:rsidR="00B410E1">
        <w:rPr>
          <w:b w:val="0"/>
        </w:rPr>
        <w:t>(НП), продолжительностью два года</w:t>
      </w:r>
      <w:r w:rsidR="00B410E1" w:rsidRPr="00B410E1">
        <w:rPr>
          <w:b w:val="0"/>
        </w:rPr>
        <w:t xml:space="preserve">, зачисляются учащиеся, прошедшие тестирование физической подготовленности и психических свойств личности с выполнением установленных нормативов. Цель, задачи и преимущественная направленность: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формирование у детей устойчивого интереса к занятиям теннисом;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улучшение всесторонней физической подготовленности укрепление здоровья занимающихся;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воспитание специальных физических качеств для успешного овладения техническими действиями;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lastRenderedPageBreak/>
        <w:sym w:font="Symbol" w:char="F02D"/>
      </w:r>
      <w:r w:rsidRPr="00B410E1">
        <w:rPr>
          <w:b w:val="0"/>
        </w:rPr>
        <w:t xml:space="preserve"> обучение основным техническим действиям и тактическим комбинациям;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формирование свойств личности и структуры мотивов, необходимых для достижения высоких результатов в теннисе;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обучение ведению соревновательной борьбы в тренировочных матчах и турнирах. </w:t>
      </w:r>
    </w:p>
    <w:p w:rsidR="00BB4B7D" w:rsidRDefault="007A0822" w:rsidP="00347513">
      <w:pPr>
        <w:pStyle w:val="a0"/>
        <w:jc w:val="both"/>
        <w:rPr>
          <w:b w:val="0"/>
        </w:rPr>
      </w:pPr>
      <w:r>
        <w:t xml:space="preserve">      </w:t>
      </w:r>
      <w:r w:rsidR="00BB4B7D" w:rsidRPr="00BB4B7D">
        <w:t>Тренировочный этап</w:t>
      </w:r>
      <w:r w:rsidR="00EF62F9">
        <w:rPr>
          <w:b w:val="0"/>
        </w:rPr>
        <w:t xml:space="preserve"> (</w:t>
      </w:r>
      <w:r w:rsidR="00BB4B7D">
        <w:rPr>
          <w:b w:val="0"/>
        </w:rPr>
        <w:t>этап спортивной специализации)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Этот этап состоит из двух </w:t>
      </w:r>
      <w:proofErr w:type="spellStart"/>
      <w:r w:rsidRPr="00B410E1">
        <w:rPr>
          <w:b w:val="0"/>
        </w:rPr>
        <w:t>подэтапов</w:t>
      </w:r>
      <w:proofErr w:type="spellEnd"/>
      <w:r w:rsidRPr="00B410E1">
        <w:rPr>
          <w:b w:val="0"/>
        </w:rPr>
        <w:t>: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начальной спортивной специализации;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углубленной спортивной специализации.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proofErr w:type="spellStart"/>
      <w:r w:rsidRPr="007A0822">
        <w:t>Подэтап</w:t>
      </w:r>
      <w:proofErr w:type="spellEnd"/>
      <w:r w:rsidRPr="007A0822">
        <w:t xml:space="preserve"> начальной спортивной специализации</w:t>
      </w:r>
      <w:r w:rsidRPr="00B410E1">
        <w:rPr>
          <w:b w:val="0"/>
        </w:rPr>
        <w:t xml:space="preserve"> формируется на конкурсной основе из здоровых и практически здоровых учащихся, прошедших необходимую подготовку на этапе начальной подготовки и выполнивших приемные нормативы по физической, технической, психической и соревновательной подготовленностям.</w:t>
      </w:r>
    </w:p>
    <w:p w:rsidR="00BB4B7D" w:rsidRDefault="00BB4B7D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</w:t>
      </w:r>
      <w:r w:rsidR="00B410E1" w:rsidRPr="00B410E1">
        <w:rPr>
          <w:b w:val="0"/>
        </w:rPr>
        <w:t xml:space="preserve"> Цель, задачи и преимущественная направленность </w:t>
      </w:r>
      <w:proofErr w:type="spellStart"/>
      <w:r w:rsidR="00B410E1" w:rsidRPr="00B410E1">
        <w:rPr>
          <w:b w:val="0"/>
        </w:rPr>
        <w:t>подэтапа</w:t>
      </w:r>
      <w:proofErr w:type="spellEnd"/>
      <w:r w:rsidR="00B410E1" w:rsidRPr="00B410E1">
        <w:rPr>
          <w:b w:val="0"/>
        </w:rPr>
        <w:t xml:space="preserve"> начальной спортивной специализации: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повышение разносторонней физической подготовленности, воспитание физических качеств;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t xml:space="preserve"> </w:t>
      </w: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повышение функциональной подготовленности; </w:t>
      </w:r>
    </w:p>
    <w:p w:rsidR="00BB4B7D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совершенствование специальной физической подготовленности; </w:t>
      </w:r>
    </w:p>
    <w:p w:rsidR="00347513" w:rsidRDefault="00B410E1" w:rsidP="00347513">
      <w:pPr>
        <w:pStyle w:val="a0"/>
        <w:jc w:val="both"/>
        <w:rPr>
          <w:b w:val="0"/>
        </w:rPr>
      </w:pPr>
      <w:r w:rsidRPr="00B410E1">
        <w:rPr>
          <w:b w:val="0"/>
        </w:rPr>
        <w:sym w:font="Symbol" w:char="F02D"/>
      </w:r>
      <w:r w:rsidRPr="00B410E1">
        <w:rPr>
          <w:b w:val="0"/>
        </w:rPr>
        <w:t xml:space="preserve"> овладение всеми технико-тактическими действиями на уровне умений и навыков;</w:t>
      </w:r>
    </w:p>
    <w:p w:rsidR="00BB4B7D" w:rsidRDefault="00BB4B7D" w:rsidP="00347513">
      <w:pPr>
        <w:pStyle w:val="a0"/>
        <w:jc w:val="both"/>
        <w:rPr>
          <w:b w:val="0"/>
        </w:rPr>
      </w:pPr>
      <w:r>
        <w:sym w:font="Symbol" w:char="F02D"/>
      </w:r>
      <w:r>
        <w:t xml:space="preserve"> </w:t>
      </w:r>
      <w:r w:rsidRPr="00BB4B7D">
        <w:rPr>
          <w:b w:val="0"/>
        </w:rPr>
        <w:t xml:space="preserve">определение индивидуального стиля ведения игры;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приобретение соревновательного опыта. </w:t>
      </w:r>
    </w:p>
    <w:p w:rsidR="00BB4B7D" w:rsidRDefault="00BB4B7D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 </w:t>
      </w:r>
      <w:proofErr w:type="spellStart"/>
      <w:r w:rsidRPr="007A0822">
        <w:t>Подэтап</w:t>
      </w:r>
      <w:proofErr w:type="spellEnd"/>
      <w:r w:rsidRPr="007A0822">
        <w:t xml:space="preserve"> углубленной спортивной специализации</w:t>
      </w:r>
      <w:r w:rsidRPr="00BB4B7D">
        <w:rPr>
          <w:b w:val="0"/>
        </w:rPr>
        <w:t xml:space="preserve"> формируется из здоровых спортсменов-разрядников, выполнивших контрольно-переводные нормативы по физической, технической и психологической подготовленностям, а также имеющие определенные показатели соревновательной деятел</w:t>
      </w:r>
      <w:r>
        <w:rPr>
          <w:b w:val="0"/>
        </w:rPr>
        <w:t>ьности: объема,</w:t>
      </w:r>
      <w:r w:rsidRPr="00BB4B7D">
        <w:rPr>
          <w:b w:val="0"/>
        </w:rPr>
        <w:t xml:space="preserve"> стабильности и эффективности.</w:t>
      </w:r>
    </w:p>
    <w:p w:rsidR="00BB4B7D" w:rsidRDefault="00BB4B7D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</w:t>
      </w:r>
      <w:r w:rsidRPr="00BB4B7D">
        <w:rPr>
          <w:b w:val="0"/>
        </w:rPr>
        <w:t xml:space="preserve"> Цель, задачи и преимущественная направленность </w:t>
      </w:r>
      <w:proofErr w:type="spellStart"/>
      <w:r w:rsidRPr="00BB4B7D">
        <w:rPr>
          <w:b w:val="0"/>
        </w:rPr>
        <w:t>подэтапа</w:t>
      </w:r>
      <w:proofErr w:type="spellEnd"/>
      <w:r w:rsidRPr="00BB4B7D">
        <w:rPr>
          <w:b w:val="0"/>
        </w:rPr>
        <w:t xml:space="preserve"> углубленной спортивной специализации: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дальнейшее повышение всесторонней физической подготовленности как основы спортивного совершенствования;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совершенствование технико-тактических </w:t>
      </w:r>
      <w:proofErr w:type="spellStart"/>
      <w:r w:rsidRPr="00BB4B7D">
        <w:rPr>
          <w:b w:val="0"/>
        </w:rPr>
        <w:t>дейст</w:t>
      </w:r>
      <w:r w:rsidR="00EF62F9">
        <w:rPr>
          <w:b w:val="0"/>
        </w:rPr>
        <w:t>вий</w:t>
      </w:r>
      <w:proofErr w:type="gramStart"/>
      <w:r w:rsidR="00EF62F9">
        <w:rPr>
          <w:b w:val="0"/>
        </w:rPr>
        <w:t>,и</w:t>
      </w:r>
      <w:proofErr w:type="gramEnd"/>
      <w:r w:rsidR="00EF62F9">
        <w:rPr>
          <w:b w:val="0"/>
        </w:rPr>
        <w:t>х</w:t>
      </w:r>
      <w:proofErr w:type="spellEnd"/>
      <w:r w:rsidR="00EF62F9">
        <w:rPr>
          <w:b w:val="0"/>
        </w:rPr>
        <w:t xml:space="preserve"> </w:t>
      </w:r>
      <w:r>
        <w:rPr>
          <w:b w:val="0"/>
        </w:rPr>
        <w:t xml:space="preserve">объема, </w:t>
      </w:r>
      <w:r w:rsidRPr="00BB4B7D">
        <w:rPr>
          <w:b w:val="0"/>
        </w:rPr>
        <w:t xml:space="preserve"> стабильности и эффективности; 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накопление соревновательного опыта;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совершенствование индивидуального стиля игры;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обучение подготовке к участию в соревнованиях, умению настраиваться на игру, регулировать эмоциональное состояние перед матчем, в паузах во время матча;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овладение инструкторско-судейской практикой;</w:t>
      </w:r>
    </w:p>
    <w:p w:rsidR="00BB4B7D" w:rsidRDefault="00BB4B7D" w:rsidP="00347513">
      <w:pPr>
        <w:pStyle w:val="a0"/>
        <w:jc w:val="both"/>
        <w:rPr>
          <w:b w:val="0"/>
        </w:rPr>
      </w:pPr>
      <w:r w:rsidRPr="00BB4B7D">
        <w:rPr>
          <w:b w:val="0"/>
        </w:rPr>
        <w:t xml:space="preserve"> </w:t>
      </w:r>
      <w:r w:rsidRPr="00BB4B7D">
        <w:rPr>
          <w:b w:val="0"/>
        </w:rPr>
        <w:sym w:font="Symbol" w:char="F02D"/>
      </w:r>
      <w:r w:rsidRPr="00BB4B7D">
        <w:rPr>
          <w:b w:val="0"/>
        </w:rPr>
        <w:t xml:space="preserve"> изучение игры ведущих теннисистов мира и сильнейших теннисистов своего возраста.</w:t>
      </w:r>
    </w:p>
    <w:p w:rsidR="00173480" w:rsidRDefault="00173480" w:rsidP="00347513">
      <w:pPr>
        <w:pStyle w:val="a0"/>
        <w:jc w:val="both"/>
        <w:rPr>
          <w:b w:val="0"/>
        </w:rPr>
      </w:pPr>
    </w:p>
    <w:p w:rsidR="00173480" w:rsidRDefault="00173480" w:rsidP="00347513">
      <w:pPr>
        <w:pStyle w:val="a0"/>
        <w:jc w:val="both"/>
        <w:rPr>
          <w:b w:val="0"/>
        </w:rPr>
      </w:pPr>
    </w:p>
    <w:p w:rsidR="00164CAB" w:rsidRPr="007A0822" w:rsidRDefault="007A0822" w:rsidP="00347513">
      <w:pPr>
        <w:pStyle w:val="a0"/>
        <w:jc w:val="both"/>
      </w:pPr>
      <w:r w:rsidRPr="007A0822">
        <w:lastRenderedPageBreak/>
        <w:t>Этап совершенствования спортивного мастерства</w:t>
      </w:r>
    </w:p>
    <w:p w:rsidR="00164CAB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</w:t>
      </w:r>
      <w:r w:rsidRPr="00164CAB">
        <w:rPr>
          <w:b w:val="0"/>
        </w:rPr>
        <w:t xml:space="preserve"> На этапе совершенствования спортивного мастерства ставятся задачи привлечения к специализированной спортивной подготовке перспективных спортсменов, способных достигать результатов членов сборных команд России. На этом этапе тренируются спортсмены, выполнившие нормативы мастера спорта и мастера спорта международного класса, членов сборных команд страны, округов, ДСО, ведомств. </w:t>
      </w:r>
    </w:p>
    <w:p w:rsidR="00164CAB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</w:t>
      </w:r>
      <w:r w:rsidRPr="00164CAB">
        <w:rPr>
          <w:b w:val="0"/>
        </w:rPr>
        <w:t>Цель, задачи и преимущественная направленность этапа: Основная цель – достижение максимально возможных спортивных результатов (выигрыш турниров «Большого шлема», турниров АТП (АТР), ВТА (WТА), других турниров мировой классификации) на основе: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</w:t>
      </w:r>
      <w:r w:rsidRPr="00164CAB">
        <w:rPr>
          <w:b w:val="0"/>
        </w:rPr>
        <w:sym w:font="Symbol" w:char="F02D"/>
      </w:r>
      <w:r w:rsidRPr="00164CAB">
        <w:rPr>
          <w:b w:val="0"/>
        </w:rPr>
        <w:t xml:space="preserve">дальнейшего совершенствования (поддержания) физической подготовленности; 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sym w:font="Symbol" w:char="F02D"/>
      </w:r>
      <w:r w:rsidRPr="00164CAB">
        <w:rPr>
          <w:b w:val="0"/>
        </w:rPr>
        <w:t xml:space="preserve"> увеличение объема ТТД, разносторонности, стабильности и эффективности; </w:t>
      </w:r>
      <w:r w:rsidRPr="00164CAB">
        <w:rPr>
          <w:b w:val="0"/>
        </w:rPr>
        <w:sym w:font="Symbol" w:char="F02D"/>
      </w:r>
      <w:r>
        <w:rPr>
          <w:b w:val="0"/>
        </w:rPr>
        <w:t xml:space="preserve"> </w:t>
      </w:r>
      <w:r w:rsidRPr="00164CAB">
        <w:rPr>
          <w:b w:val="0"/>
        </w:rPr>
        <w:t>дальнейшее совершенствование своего стиля игры;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</w:t>
      </w:r>
      <w:r w:rsidRPr="00164CAB">
        <w:rPr>
          <w:b w:val="0"/>
        </w:rPr>
        <w:sym w:font="Symbol" w:char="F02D"/>
      </w:r>
      <w:r w:rsidRPr="00164CAB">
        <w:rPr>
          <w:b w:val="0"/>
        </w:rPr>
        <w:t xml:space="preserve"> увеличение длительности удержания спортивной формы.</w:t>
      </w:r>
    </w:p>
    <w:p w:rsidR="00164CAB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 </w:t>
      </w:r>
      <w:r w:rsidRPr="00164CAB">
        <w:rPr>
          <w:b w:val="0"/>
        </w:rPr>
        <w:t xml:space="preserve"> Особое внимание на этом этапе подготовки следует уделять уровню физического развития и функционального состояния занимающихся. Кроме того, важно строго контролировать выполнение спортсменом тренировочных и соревновательных нагрузок, предусмотренных индивидуальным планом подготовки, обращая внимание на динамику спортивно-технических показателей и результаты выступлений в соревнованиях. На этом этапе подготовки занимающимся следует показывать стабильные результаты выступлений на российских и международных турнирах. </w:t>
      </w:r>
    </w:p>
    <w:p w:rsidR="00240AA6" w:rsidRDefault="00164CAB" w:rsidP="00347513">
      <w:pPr>
        <w:pStyle w:val="a0"/>
        <w:jc w:val="both"/>
        <w:rPr>
          <w:b w:val="0"/>
        </w:rPr>
      </w:pPr>
      <w:r>
        <w:rPr>
          <w:b w:val="0"/>
        </w:rPr>
        <w:t xml:space="preserve">       </w:t>
      </w:r>
      <w:r w:rsidRPr="00164CAB">
        <w:rPr>
          <w:b w:val="0"/>
        </w:rPr>
        <w:t>В данной программе изложен учебный материал для групп, тренирующихся на этапах: спортивно-оздоровительном, начальной подготовки, учебно-тренировочном, спортивного совершенствования. Результатом реализации Программы являются:</w:t>
      </w:r>
    </w:p>
    <w:p w:rsidR="007A0822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На этапе начальной подготовки:</w:t>
      </w:r>
    </w:p>
    <w:p w:rsidR="007A0822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- формирование устойчивого интереса к занятиям спортом;</w:t>
      </w:r>
    </w:p>
    <w:p w:rsidR="007A0822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- формирование широкого круга двигательных умений и навыков;</w:t>
      </w:r>
    </w:p>
    <w:p w:rsidR="00164CAB" w:rsidRDefault="00164CAB" w:rsidP="00347513">
      <w:pPr>
        <w:pStyle w:val="a0"/>
        <w:jc w:val="both"/>
        <w:rPr>
          <w:b w:val="0"/>
        </w:rPr>
      </w:pPr>
      <w:r w:rsidRPr="00164CAB">
        <w:rPr>
          <w:b w:val="0"/>
        </w:rPr>
        <w:t xml:space="preserve"> - освоение основ техники по виду спорта теннис;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>- всестороннее гармоничное развитие физических качеств;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укрепление здоровья спортсменов; 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>- отбор перспективных юных спортсменов для дальнейших занятий по виду спорта теннис.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</w:t>
      </w:r>
      <w:r w:rsidRPr="00240AA6">
        <w:t>На тренировочном этапе</w:t>
      </w:r>
      <w:r w:rsidRPr="00240AA6">
        <w:rPr>
          <w:b w:val="0"/>
        </w:rPr>
        <w:t xml:space="preserve"> (этапе спортивной специализации):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приобретение опыта и достижение стабильности выступления на официальных спортивных соревнованиях по виду спорта теннис;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формирование спортивной мотивации;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укрепление здоровья спортсменов.</w:t>
      </w:r>
    </w:p>
    <w:p w:rsidR="00240AA6" w:rsidRPr="00240AA6" w:rsidRDefault="00240AA6" w:rsidP="00240AA6">
      <w:pPr>
        <w:pStyle w:val="a0"/>
        <w:jc w:val="both"/>
      </w:pPr>
      <w:r w:rsidRPr="00240AA6">
        <w:t xml:space="preserve"> На этапе совершенствования спортивного мастерства: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повышение функциональных возможностей организма спортсменов; 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lastRenderedPageBreak/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40AA6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поддержание высокого уровня спортивной мотивации;</w:t>
      </w:r>
    </w:p>
    <w:p w:rsidR="00B64EDF" w:rsidRDefault="00240AA6" w:rsidP="00240AA6">
      <w:pPr>
        <w:pStyle w:val="a0"/>
        <w:jc w:val="both"/>
        <w:rPr>
          <w:b w:val="0"/>
        </w:rPr>
      </w:pPr>
      <w:r w:rsidRPr="00240AA6">
        <w:rPr>
          <w:b w:val="0"/>
        </w:rPr>
        <w:t xml:space="preserve"> - сохранение здоровья спортсменов.</w:t>
      </w:r>
    </w:p>
    <w:p w:rsidR="00532C8B" w:rsidRDefault="00532C8B" w:rsidP="00240AA6">
      <w:pPr>
        <w:pStyle w:val="a0"/>
        <w:jc w:val="both"/>
        <w:rPr>
          <w:b w:val="0"/>
        </w:rPr>
      </w:pPr>
    </w:p>
    <w:p w:rsidR="00532C8B" w:rsidRDefault="00532C8B" w:rsidP="00240AA6">
      <w:pPr>
        <w:pStyle w:val="a0"/>
        <w:jc w:val="both"/>
        <w:rPr>
          <w:b w:val="0"/>
        </w:rPr>
      </w:pPr>
    </w:p>
    <w:p w:rsidR="00532C8B" w:rsidRPr="00532C8B" w:rsidRDefault="009553F3" w:rsidP="00532C8B">
      <w:pPr>
        <w:pStyle w:val="a0"/>
        <w:jc w:val="center"/>
      </w:pPr>
      <w:r w:rsidRPr="007311D6">
        <w:t>2</w:t>
      </w:r>
      <w:r w:rsidR="00532C8B" w:rsidRPr="00532C8B">
        <w:t xml:space="preserve"> </w:t>
      </w:r>
      <w:r w:rsidR="00532C8B">
        <w:t>НОРМАТИВНАЯ ЧАСТЬ</w:t>
      </w:r>
    </w:p>
    <w:p w:rsidR="00532C8B" w:rsidRDefault="00532C8B" w:rsidP="00240AA6">
      <w:pPr>
        <w:pStyle w:val="a0"/>
        <w:jc w:val="both"/>
        <w:rPr>
          <w:b w:val="0"/>
        </w:rPr>
      </w:pPr>
    </w:p>
    <w:p w:rsidR="00532C8B" w:rsidRDefault="00532C8B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68C">
        <w:rPr>
          <w:rFonts w:ascii="Times New Roman" w:hAnsi="Times New Roman" w:cs="Times New Roman"/>
          <w:sz w:val="28"/>
          <w:szCs w:val="28"/>
        </w:rPr>
        <w:t>Нормативные основы Программы определяют требования к различным сторонам тренир</w:t>
      </w:r>
      <w:r>
        <w:rPr>
          <w:rFonts w:ascii="Times New Roman" w:hAnsi="Times New Roman" w:cs="Times New Roman"/>
          <w:sz w:val="28"/>
          <w:szCs w:val="28"/>
        </w:rPr>
        <w:t>овочного процесса по теннису</w:t>
      </w:r>
      <w:r w:rsidRPr="0002268C">
        <w:rPr>
          <w:rFonts w:ascii="Times New Roman" w:hAnsi="Times New Roman" w:cs="Times New Roman"/>
          <w:sz w:val="28"/>
          <w:szCs w:val="28"/>
        </w:rPr>
        <w:t>: уровню спортивного мастерства на этапах спортивной подготовки; соотношению средств всесторонней подготовки; показателям соревновательных нагрузок; величине и структуре тренировочных нагрузок; контрольным нормативам подготовленности спортсменов. Комплектование групп спор</w:t>
      </w:r>
      <w:r>
        <w:rPr>
          <w:rFonts w:ascii="Times New Roman" w:hAnsi="Times New Roman" w:cs="Times New Roman"/>
          <w:sz w:val="28"/>
          <w:szCs w:val="28"/>
        </w:rPr>
        <w:t>тивной подготовки по теннису</w:t>
      </w:r>
      <w:r w:rsidRPr="0002268C">
        <w:rPr>
          <w:rFonts w:ascii="Times New Roman" w:hAnsi="Times New Roman" w:cs="Times New Roman"/>
          <w:sz w:val="28"/>
          <w:szCs w:val="28"/>
        </w:rPr>
        <w:t>, а также планирование тренировочных занятий (по объему и интенсивности тренировочных нагрузок разной направленности) осуществляются с учетом сп</w:t>
      </w:r>
      <w:r>
        <w:rPr>
          <w:rFonts w:ascii="Times New Roman" w:hAnsi="Times New Roman" w:cs="Times New Roman"/>
          <w:sz w:val="28"/>
          <w:szCs w:val="28"/>
        </w:rPr>
        <w:t>ецифики вида спорта «Теннис».</w:t>
      </w:r>
      <w:r w:rsidRPr="0002268C">
        <w:rPr>
          <w:rFonts w:ascii="Times New Roman" w:hAnsi="Times New Roman" w:cs="Times New Roman"/>
          <w:sz w:val="28"/>
          <w:szCs w:val="28"/>
        </w:rPr>
        <w:t xml:space="preserve"> Программа спор</w:t>
      </w:r>
      <w:r>
        <w:rPr>
          <w:rFonts w:ascii="Times New Roman" w:hAnsi="Times New Roman" w:cs="Times New Roman"/>
          <w:sz w:val="28"/>
          <w:szCs w:val="28"/>
        </w:rPr>
        <w:t>тивной подготовки по теннису реализуется на трех</w:t>
      </w:r>
      <w:r w:rsidRPr="0002268C">
        <w:rPr>
          <w:rFonts w:ascii="Times New Roman" w:hAnsi="Times New Roman" w:cs="Times New Roman"/>
          <w:sz w:val="28"/>
          <w:szCs w:val="28"/>
        </w:rPr>
        <w:t xml:space="preserve"> этапах: этапе начальной подготовки, тренировочном,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</w:p>
    <w:p w:rsidR="00532C8B" w:rsidRDefault="00532C8B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C8B" w:rsidRDefault="00532C8B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C8B" w:rsidRDefault="004B1B80" w:rsidP="00532C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A72">
        <w:rPr>
          <w:rFonts w:ascii="Times New Roman" w:hAnsi="Times New Roman" w:cs="Times New Roman"/>
          <w:b/>
          <w:sz w:val="28"/>
          <w:szCs w:val="28"/>
        </w:rPr>
        <w:t>2.1</w:t>
      </w:r>
      <w:r w:rsidR="00532C8B">
        <w:rPr>
          <w:rFonts w:ascii="Times New Roman" w:hAnsi="Times New Roman" w:cs="Times New Roman"/>
          <w:sz w:val="28"/>
          <w:szCs w:val="28"/>
        </w:rPr>
        <w:t xml:space="preserve"> </w:t>
      </w:r>
      <w:r w:rsidR="00532C8B" w:rsidRPr="00964B2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этапов спортивной подготовки, минимальный возраст для зачисления на этапы спортивной подготовки  </w:t>
      </w:r>
      <w:r w:rsidR="0053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8B" w:rsidRPr="00964B23">
        <w:rPr>
          <w:rFonts w:ascii="Times New Roman" w:hAnsi="Times New Roman" w:cs="Times New Roman"/>
          <w:b/>
          <w:sz w:val="28"/>
          <w:szCs w:val="28"/>
        </w:rPr>
        <w:t>и минимальное количество лиц, проходящих спортивную подготовку в группах на этапах спортивной подго</w:t>
      </w:r>
      <w:r w:rsidR="00532C8B">
        <w:rPr>
          <w:rFonts w:ascii="Times New Roman" w:hAnsi="Times New Roman" w:cs="Times New Roman"/>
          <w:b/>
          <w:sz w:val="28"/>
          <w:szCs w:val="28"/>
        </w:rPr>
        <w:t>товки по виду спорта теннис указаны в таблице:</w:t>
      </w:r>
    </w:p>
    <w:p w:rsidR="00532C8B" w:rsidRPr="00240AA6" w:rsidRDefault="00532C8B" w:rsidP="00240AA6">
      <w:pPr>
        <w:pStyle w:val="a0"/>
        <w:jc w:val="both"/>
        <w:rPr>
          <w:b w:val="0"/>
        </w:rPr>
      </w:pPr>
    </w:p>
    <w:p w:rsidR="00B64EDF" w:rsidRDefault="00B64EDF" w:rsidP="00347513">
      <w:pPr>
        <w:pStyle w:val="a0"/>
        <w:jc w:val="both"/>
        <w:rPr>
          <w:b w:val="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2336"/>
        <w:gridCol w:w="2336"/>
        <w:gridCol w:w="2132"/>
      </w:tblGrid>
      <w:tr w:rsidR="0026167D" w:rsidTr="0026167D">
        <w:tc>
          <w:tcPr>
            <w:tcW w:w="297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336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Продолжительность этапов ( в годах)</w:t>
            </w:r>
          </w:p>
        </w:tc>
        <w:tc>
          <w:tcPr>
            <w:tcW w:w="2336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Минимальный возраст для зачисления в группы ( лет)</w:t>
            </w:r>
          </w:p>
        </w:tc>
        <w:tc>
          <w:tcPr>
            <w:tcW w:w="213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26167D">
              <w:rPr>
                <w:b w:val="0"/>
                <w:sz w:val="24"/>
                <w:szCs w:val="24"/>
              </w:rPr>
              <w:t>Наполняемость групп( человек)</w:t>
            </w:r>
          </w:p>
        </w:tc>
      </w:tr>
      <w:tr w:rsidR="0026167D" w:rsidTr="0026167D">
        <w:tc>
          <w:tcPr>
            <w:tcW w:w="297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</w:tr>
      <w:tr w:rsidR="0026167D" w:rsidTr="0026167D">
        <w:tc>
          <w:tcPr>
            <w:tcW w:w="2972" w:type="dxa"/>
          </w:tcPr>
          <w:p w:rsidR="0026167D" w:rsidRPr="0026167D" w:rsidRDefault="0026167D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Тренировочный этап ( этап спортивной специализации)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6-10</w:t>
            </w:r>
          </w:p>
        </w:tc>
      </w:tr>
      <w:tr w:rsidR="0026167D" w:rsidTr="0026167D">
        <w:tc>
          <w:tcPr>
            <w:tcW w:w="297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ограничений</w:t>
            </w:r>
          </w:p>
        </w:tc>
        <w:tc>
          <w:tcPr>
            <w:tcW w:w="2336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32" w:type="dxa"/>
          </w:tcPr>
          <w:p w:rsidR="0026167D" w:rsidRPr="0026167D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2-4</w:t>
            </w:r>
          </w:p>
        </w:tc>
      </w:tr>
    </w:tbl>
    <w:p w:rsidR="00B64EDF" w:rsidRDefault="00B64EDF" w:rsidP="00347513">
      <w:pPr>
        <w:pStyle w:val="a0"/>
        <w:jc w:val="both"/>
        <w:rPr>
          <w:b w:val="0"/>
        </w:rPr>
      </w:pPr>
    </w:p>
    <w:p w:rsidR="00532C8B" w:rsidRDefault="00532C8B" w:rsidP="00347513">
      <w:pPr>
        <w:pStyle w:val="a0"/>
        <w:jc w:val="both"/>
        <w:rPr>
          <w:b w:val="0"/>
        </w:rPr>
      </w:pPr>
    </w:p>
    <w:p w:rsidR="00532C8B" w:rsidRDefault="00532C8B" w:rsidP="00347513">
      <w:pPr>
        <w:pStyle w:val="a0"/>
        <w:jc w:val="both"/>
        <w:rPr>
          <w:b w:val="0"/>
        </w:rPr>
      </w:pPr>
    </w:p>
    <w:p w:rsidR="00532C8B" w:rsidRDefault="004B1B80" w:rsidP="00347513">
      <w:pPr>
        <w:pStyle w:val="a0"/>
        <w:jc w:val="both"/>
      </w:pPr>
      <w:r>
        <w:t xml:space="preserve">2.2 </w:t>
      </w:r>
      <w:r w:rsidR="00532C8B" w:rsidRPr="00532C8B">
        <w:t>Соотношение объемов тренировочного процесса по видам спортивной подготовки на этапах спортивной подготовки по виду спорта теннис</w:t>
      </w:r>
    </w:p>
    <w:p w:rsidR="00532C8B" w:rsidRDefault="00532C8B" w:rsidP="00347513">
      <w:pPr>
        <w:pStyle w:val="a0"/>
        <w:jc w:val="both"/>
      </w:pPr>
      <w:r>
        <w:t xml:space="preserve"> </w:t>
      </w:r>
    </w:p>
    <w:p w:rsidR="00EF62F9" w:rsidRDefault="00EF62F9" w:rsidP="00347513">
      <w:pPr>
        <w:pStyle w:val="a0"/>
        <w:jc w:val="both"/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154"/>
        <w:gridCol w:w="1239"/>
        <w:gridCol w:w="1338"/>
        <w:gridCol w:w="1298"/>
        <w:gridCol w:w="1371"/>
        <w:gridCol w:w="2234"/>
      </w:tblGrid>
      <w:tr w:rsidR="00532C8B" w:rsidTr="002651DC">
        <w:tc>
          <w:tcPr>
            <w:tcW w:w="2263" w:type="dxa"/>
            <w:vMerge w:val="restart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D218DA">
              <w:rPr>
                <w:b w:val="0"/>
                <w:sz w:val="24"/>
                <w:szCs w:val="24"/>
              </w:rPr>
              <w:t xml:space="preserve">Разделы </w:t>
            </w:r>
            <w:r w:rsidRPr="00D218DA">
              <w:rPr>
                <w:b w:val="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7371" w:type="dxa"/>
            <w:gridSpan w:val="5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Этапы и годы спортивной подготовки</w:t>
            </w:r>
          </w:p>
        </w:tc>
      </w:tr>
      <w:tr w:rsidR="00D218DA" w:rsidTr="002651DC">
        <w:tc>
          <w:tcPr>
            <w:tcW w:w="2263" w:type="dxa"/>
            <w:vMerge/>
          </w:tcPr>
          <w:p w:rsidR="00532C8B" w:rsidRPr="00D218DA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6" w:type="dxa"/>
            <w:gridSpan w:val="2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Тренировочный этап ( этап спортивной подготовки)</w:t>
            </w:r>
          </w:p>
        </w:tc>
        <w:tc>
          <w:tcPr>
            <w:tcW w:w="1141" w:type="dxa"/>
            <w:vMerge w:val="restart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D218DA" w:rsidTr="00532C8B">
        <w:tc>
          <w:tcPr>
            <w:tcW w:w="2263" w:type="dxa"/>
            <w:vMerge/>
          </w:tcPr>
          <w:p w:rsidR="00532C8B" w:rsidRPr="00D218DA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года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года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двух лет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двух лет</w:t>
            </w:r>
          </w:p>
        </w:tc>
        <w:tc>
          <w:tcPr>
            <w:tcW w:w="1141" w:type="dxa"/>
            <w:vMerge/>
          </w:tcPr>
          <w:p w:rsidR="00532C8B" w:rsidRPr="00D218DA" w:rsidRDefault="00532C8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35-45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24-36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558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141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557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22-28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22-28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22-28</w:t>
            </w:r>
          </w:p>
        </w:tc>
        <w:tc>
          <w:tcPr>
            <w:tcW w:w="1141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</w:t>
            </w: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26-34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31-38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35-45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35-45</w:t>
            </w:r>
          </w:p>
        </w:tc>
        <w:tc>
          <w:tcPr>
            <w:tcW w:w="1141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31-38</w:t>
            </w:r>
          </w:p>
        </w:tc>
      </w:tr>
      <w:tr w:rsidR="00D218DA" w:rsidTr="00532C8B">
        <w:tc>
          <w:tcPr>
            <w:tcW w:w="2263" w:type="dxa"/>
          </w:tcPr>
          <w:p w:rsidR="00532C8B" w:rsidRPr="00D218DA" w:rsidRDefault="00D218DA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557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558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13-17</w:t>
            </w:r>
          </w:p>
        </w:tc>
        <w:tc>
          <w:tcPr>
            <w:tcW w:w="1141" w:type="dxa"/>
          </w:tcPr>
          <w:p w:rsidR="00532C8B" w:rsidRPr="00D218DA" w:rsidRDefault="00255C3B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</w:t>
            </w:r>
          </w:p>
        </w:tc>
      </w:tr>
      <w:tr w:rsidR="00827443" w:rsidTr="00532C8B">
        <w:tc>
          <w:tcPr>
            <w:tcW w:w="2263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557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4-6</w:t>
            </w:r>
          </w:p>
        </w:tc>
        <w:tc>
          <w:tcPr>
            <w:tcW w:w="1558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4-6</w:t>
            </w:r>
          </w:p>
        </w:tc>
        <w:tc>
          <w:tcPr>
            <w:tcW w:w="1141" w:type="dxa"/>
          </w:tcPr>
          <w:p w:rsidR="00827443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8-12</w:t>
            </w:r>
          </w:p>
        </w:tc>
      </w:tr>
    </w:tbl>
    <w:p w:rsidR="00532C8B" w:rsidRDefault="00532C8B" w:rsidP="005C3008">
      <w:pPr>
        <w:pStyle w:val="a0"/>
        <w:jc w:val="center"/>
      </w:pPr>
    </w:p>
    <w:p w:rsidR="00EF62F9" w:rsidRDefault="00EF62F9" w:rsidP="005C3008">
      <w:pPr>
        <w:pStyle w:val="a0"/>
        <w:jc w:val="center"/>
      </w:pPr>
    </w:p>
    <w:p w:rsidR="00EF62F9" w:rsidRDefault="00EF62F9" w:rsidP="00EF62F9">
      <w:pPr>
        <w:pStyle w:val="a0"/>
      </w:pPr>
    </w:p>
    <w:p w:rsidR="00532C8B" w:rsidRDefault="004B1B80" w:rsidP="005C3008">
      <w:pPr>
        <w:pStyle w:val="a0"/>
        <w:jc w:val="center"/>
      </w:pPr>
      <w:r>
        <w:t xml:space="preserve">2.3 </w:t>
      </w:r>
      <w:r w:rsidR="00255C3B">
        <w:t xml:space="preserve">Планируемые показатели соревновательной </w:t>
      </w:r>
      <w:r w:rsidR="00750422">
        <w:t xml:space="preserve">деятельности по виду </w:t>
      </w:r>
      <w:r w:rsidR="005C3008">
        <w:t>спорта теннис</w:t>
      </w:r>
    </w:p>
    <w:p w:rsidR="005C3008" w:rsidRDefault="005C3008" w:rsidP="00347513">
      <w:pPr>
        <w:pStyle w:val="a0"/>
        <w:jc w:val="both"/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1295"/>
        <w:gridCol w:w="1377"/>
        <w:gridCol w:w="1344"/>
        <w:gridCol w:w="1404"/>
        <w:gridCol w:w="2234"/>
      </w:tblGrid>
      <w:tr w:rsidR="005C3008" w:rsidTr="009E7870">
        <w:tc>
          <w:tcPr>
            <w:tcW w:w="1980" w:type="dxa"/>
            <w:vMerge w:val="restart"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5C3008">
              <w:rPr>
                <w:b w:val="0"/>
                <w:sz w:val="24"/>
                <w:szCs w:val="24"/>
              </w:rPr>
              <w:t>Виды соревнований</w:t>
            </w:r>
          </w:p>
        </w:tc>
        <w:tc>
          <w:tcPr>
            <w:tcW w:w="7654" w:type="dxa"/>
            <w:gridSpan w:val="5"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 w:rsidRPr="005C3008">
              <w:rPr>
                <w:b w:val="0"/>
                <w:sz w:val="24"/>
                <w:szCs w:val="24"/>
              </w:rPr>
              <w:t>Этапы и годы спортивной подготовки</w:t>
            </w:r>
          </w:p>
        </w:tc>
      </w:tr>
      <w:tr w:rsidR="005C3008" w:rsidTr="009E7870">
        <w:tc>
          <w:tcPr>
            <w:tcW w:w="1980" w:type="dxa"/>
            <w:vMerge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Этап начальной </w:t>
            </w:r>
            <w:r w:rsidR="00286CD9">
              <w:rPr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2748" w:type="dxa"/>
            <w:gridSpan w:val="2"/>
          </w:tcPr>
          <w:p w:rsidR="005C3008" w:rsidRPr="005C3008" w:rsidRDefault="00286CD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Тренировочный этап ( этап спортивной специализации) </w:t>
            </w:r>
          </w:p>
        </w:tc>
        <w:tc>
          <w:tcPr>
            <w:tcW w:w="2234" w:type="dxa"/>
            <w:vMerge w:val="restart"/>
          </w:tcPr>
          <w:p w:rsidR="005C3008" w:rsidRPr="005C3008" w:rsidRDefault="00286CD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C3008" w:rsidTr="009E7870">
        <w:tc>
          <w:tcPr>
            <w:tcW w:w="1980" w:type="dxa"/>
            <w:vMerge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года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года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двух лет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5C3008" w:rsidRPr="005C3008" w:rsidRDefault="005C3008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3008" w:rsidTr="009E7870">
        <w:tc>
          <w:tcPr>
            <w:tcW w:w="1980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Контрольные </w:t>
            </w: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5C3008" w:rsidTr="009E7870">
        <w:tc>
          <w:tcPr>
            <w:tcW w:w="1980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Отборочные </w:t>
            </w: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C3008" w:rsidTr="009E7870">
        <w:tc>
          <w:tcPr>
            <w:tcW w:w="1980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</w:t>
            </w:r>
          </w:p>
        </w:tc>
        <w:tc>
          <w:tcPr>
            <w:tcW w:w="1295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5C3008" w:rsidRPr="005C3008" w:rsidRDefault="00EF62F9" w:rsidP="00347513">
            <w:pPr>
              <w:pStyle w:val="a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Программы, рассчитывается в академических часах </w:t>
      </w:r>
      <w:r>
        <w:rPr>
          <w:rFonts w:ascii="Times New Roman" w:hAnsi="Times New Roman" w:cs="Times New Roman"/>
          <w:sz w:val="28"/>
          <w:szCs w:val="28"/>
        </w:rPr>
        <w:t>(45 минут) с учетом возрастных</w:t>
      </w:r>
      <w:r w:rsidRPr="00394C1E">
        <w:rPr>
          <w:rFonts w:ascii="Times New Roman" w:hAnsi="Times New Roman" w:cs="Times New Roman"/>
          <w:sz w:val="28"/>
          <w:szCs w:val="28"/>
        </w:rPr>
        <w:t xml:space="preserve"> особенностей и этапа подготовки занимающихся, и не может превышать: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на этапе начальной подготовки- 2 часов;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 xml:space="preserve">на тренировочном этапе (этапе спортивной специализации) – 3 часов; на этапе совершенствования спортивного мастерства – 4 часов; 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394C1E">
        <w:rPr>
          <w:rFonts w:ascii="Times New Roman" w:hAnsi="Times New Roman" w:cs="Times New Roman"/>
          <w:sz w:val="28"/>
          <w:szCs w:val="28"/>
        </w:rPr>
        <w:t>тренировочного занятия в один день суммарная продолжительность занятий не может составлять более 8 академических часов.</w:t>
      </w:r>
    </w:p>
    <w:p w:rsidR="009E7870" w:rsidRDefault="009E7870" w:rsidP="009E78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008" w:rsidRDefault="005C3008" w:rsidP="00347513">
      <w:pPr>
        <w:pStyle w:val="a0"/>
        <w:jc w:val="both"/>
      </w:pPr>
    </w:p>
    <w:p w:rsidR="00173480" w:rsidRDefault="00173480" w:rsidP="00347513">
      <w:pPr>
        <w:pStyle w:val="a0"/>
        <w:jc w:val="both"/>
      </w:pPr>
    </w:p>
    <w:p w:rsidR="00173480" w:rsidRDefault="00173480" w:rsidP="00347513">
      <w:pPr>
        <w:pStyle w:val="a0"/>
        <w:jc w:val="both"/>
      </w:pPr>
    </w:p>
    <w:p w:rsidR="00EF62F9" w:rsidRDefault="004B1B80" w:rsidP="004B1B80">
      <w:pPr>
        <w:pStyle w:val="a0"/>
        <w:jc w:val="center"/>
      </w:pPr>
      <w:r>
        <w:lastRenderedPageBreak/>
        <w:t>2.4 Режимы тренировочной работы</w:t>
      </w:r>
    </w:p>
    <w:p w:rsidR="004B1B80" w:rsidRDefault="004B1B80" w:rsidP="004B1B80">
      <w:pPr>
        <w:pStyle w:val="a0"/>
        <w:jc w:val="center"/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2093"/>
        <w:gridCol w:w="1259"/>
        <w:gridCol w:w="1352"/>
        <w:gridCol w:w="1314"/>
        <w:gridCol w:w="1383"/>
        <w:gridCol w:w="2234"/>
      </w:tblGrid>
      <w:tr w:rsidR="004B1B80" w:rsidTr="004B1B80">
        <w:tc>
          <w:tcPr>
            <w:tcW w:w="2093" w:type="dxa"/>
            <w:vMerge w:val="restart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Этапный норматив</w:t>
            </w:r>
          </w:p>
        </w:tc>
        <w:tc>
          <w:tcPr>
            <w:tcW w:w="7542" w:type="dxa"/>
            <w:gridSpan w:val="5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Этапы и годы спортивной подготовки</w:t>
            </w:r>
          </w:p>
        </w:tc>
      </w:tr>
      <w:tr w:rsidR="004B1B80" w:rsidTr="004B1B80">
        <w:tc>
          <w:tcPr>
            <w:tcW w:w="2093" w:type="dxa"/>
            <w:vMerge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7" w:type="dxa"/>
            <w:gridSpan w:val="2"/>
          </w:tcPr>
          <w:p w:rsid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Тренировочный этап</w:t>
            </w:r>
          </w:p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2234" w:type="dxa"/>
            <w:vMerge w:val="restart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4B1B80" w:rsidTr="004B1B80">
        <w:tc>
          <w:tcPr>
            <w:tcW w:w="2093" w:type="dxa"/>
            <w:vMerge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года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года</w:t>
            </w:r>
          </w:p>
        </w:tc>
        <w:tc>
          <w:tcPr>
            <w:tcW w:w="131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двух лет</w:t>
            </w:r>
          </w:p>
        </w:tc>
        <w:tc>
          <w:tcPr>
            <w:tcW w:w="138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59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</w:t>
            </w:r>
          </w:p>
        </w:tc>
        <w:tc>
          <w:tcPr>
            <w:tcW w:w="1352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378</w:t>
            </w:r>
          </w:p>
        </w:tc>
        <w:tc>
          <w:tcPr>
            <w:tcW w:w="131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504</w:t>
            </w:r>
          </w:p>
        </w:tc>
        <w:tc>
          <w:tcPr>
            <w:tcW w:w="138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588</w:t>
            </w:r>
          </w:p>
        </w:tc>
        <w:tc>
          <w:tcPr>
            <w:tcW w:w="2234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882</w:t>
            </w:r>
          </w:p>
        </w:tc>
      </w:tr>
      <w:tr w:rsidR="004B1B80" w:rsidTr="004B1B80">
        <w:tc>
          <w:tcPr>
            <w:tcW w:w="2093" w:type="dxa"/>
          </w:tcPr>
          <w:p w:rsidR="004B1B80" w:rsidRPr="004B1B80" w:rsidRDefault="004B1B80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259" w:type="dxa"/>
          </w:tcPr>
          <w:p w:rsidR="004B1B80" w:rsidRPr="004B1B80" w:rsidRDefault="005A2E56" w:rsidP="005A2E56">
            <w:pPr>
              <w:pStyle w:val="a0"/>
              <w:tabs>
                <w:tab w:val="center" w:pos="-239"/>
                <w:tab w:val="right" w:pos="1043"/>
              </w:tabs>
              <w:ind w:left="-15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1</w:t>
            </w:r>
            <w:r>
              <w:rPr>
                <w:b w:val="0"/>
                <w:sz w:val="24"/>
                <w:szCs w:val="24"/>
              </w:rPr>
              <w:tab/>
              <w:t>126</w:t>
            </w:r>
          </w:p>
        </w:tc>
        <w:tc>
          <w:tcPr>
            <w:tcW w:w="1352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</w:t>
            </w:r>
          </w:p>
        </w:tc>
        <w:tc>
          <w:tcPr>
            <w:tcW w:w="131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1383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</w:t>
            </w:r>
          </w:p>
        </w:tc>
        <w:tc>
          <w:tcPr>
            <w:tcW w:w="2234" w:type="dxa"/>
          </w:tcPr>
          <w:p w:rsidR="004B1B80" w:rsidRPr="004B1B80" w:rsidRDefault="005A2E56" w:rsidP="004B1B80">
            <w:pPr>
              <w:pStyle w:val="a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</w:t>
            </w:r>
          </w:p>
        </w:tc>
      </w:tr>
    </w:tbl>
    <w:p w:rsidR="004B1B80" w:rsidRDefault="004B1B80" w:rsidP="004B1B80">
      <w:pPr>
        <w:pStyle w:val="a0"/>
        <w:jc w:val="center"/>
      </w:pPr>
    </w:p>
    <w:p w:rsidR="000D2F70" w:rsidRDefault="000D2F70" w:rsidP="004B1B80">
      <w:pPr>
        <w:pStyle w:val="a0"/>
        <w:jc w:val="center"/>
      </w:pPr>
    </w:p>
    <w:p w:rsidR="000D2F70" w:rsidRDefault="000D2F70" w:rsidP="004B1B80">
      <w:pPr>
        <w:pStyle w:val="a0"/>
        <w:jc w:val="center"/>
      </w:pPr>
    </w:p>
    <w:p w:rsidR="000D2F70" w:rsidRDefault="000D2F70" w:rsidP="004B1B80">
      <w:pPr>
        <w:pStyle w:val="a0"/>
        <w:jc w:val="center"/>
      </w:pPr>
    </w:p>
    <w:p w:rsidR="009E7870" w:rsidRDefault="000D2F70" w:rsidP="004B1B80">
      <w:pPr>
        <w:pStyle w:val="a0"/>
        <w:jc w:val="center"/>
      </w:pPr>
      <w:r>
        <w:t>2.5 Медицинские, возрастные и психологические требования к лицам, проходящим спортивную подготовку</w:t>
      </w:r>
    </w:p>
    <w:p w:rsidR="000D2F70" w:rsidRDefault="000D2F70" w:rsidP="004B1B80">
      <w:pPr>
        <w:pStyle w:val="a0"/>
        <w:jc w:val="center"/>
      </w:pPr>
    </w:p>
    <w:p w:rsidR="000D2F70" w:rsidRDefault="000D2F70" w:rsidP="000D2F7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0BD1">
        <w:rPr>
          <w:rFonts w:ascii="Times New Roman" w:eastAsia="Calibri" w:hAnsi="Times New Roman"/>
          <w:sz w:val="28"/>
          <w:szCs w:val="28"/>
        </w:rPr>
        <w:t>Учреждение в рамках спортивной подготовки осуществляет медицинский контроль за состоянием здоровья лиц, п</w:t>
      </w:r>
      <w:r>
        <w:rPr>
          <w:rFonts w:ascii="Times New Roman" w:eastAsia="Calibri" w:hAnsi="Times New Roman"/>
          <w:sz w:val="28"/>
          <w:szCs w:val="28"/>
        </w:rPr>
        <w:t>роходящих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 xml:space="preserve">, несет ответственность за сохранность </w:t>
      </w:r>
      <w:r>
        <w:rPr>
          <w:rFonts w:ascii="Times New Roman" w:eastAsia="Calibri" w:hAnsi="Times New Roman"/>
          <w:sz w:val="28"/>
          <w:szCs w:val="28"/>
        </w:rPr>
        <w:t>их жизни и здоровья, обеспечивает восстановительные и реабилитационные мероприятия</w:t>
      </w:r>
      <w:r w:rsidRPr="00110BD1">
        <w:rPr>
          <w:rFonts w:ascii="Times New Roman" w:eastAsia="Calibri" w:hAnsi="Times New Roman"/>
          <w:sz w:val="28"/>
          <w:szCs w:val="28"/>
        </w:rPr>
        <w:t>, обеспечивает фармакологическое, антидопинговое и психологическое сопровождение. Результаты врачебных и психологических наблюдений используются Учреждением для коррекции индивидуальных планов спортивной подготовки лиц, проходящих</w:t>
      </w:r>
      <w:r>
        <w:rPr>
          <w:rFonts w:ascii="Times New Roman" w:eastAsia="Calibri" w:hAnsi="Times New Roman"/>
          <w:sz w:val="28"/>
          <w:szCs w:val="28"/>
        </w:rPr>
        <w:t xml:space="preserve">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>.</w:t>
      </w:r>
    </w:p>
    <w:p w:rsidR="000D2F70" w:rsidRPr="007832AA" w:rsidRDefault="000D2F70" w:rsidP="000D2F70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832AA">
        <w:rPr>
          <w:rFonts w:ascii="Times New Roman" w:hAnsi="Times New Roman"/>
          <w:color w:val="000000" w:themeColor="text1"/>
          <w:sz w:val="28"/>
          <w:szCs w:val="28"/>
        </w:rPr>
        <w:t>Зачисление в группы начальной подготовки (1-й год обучения) проводится на основании заключения о состоянии здоровья от специалистов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0D2F70" w:rsidRPr="007832AA" w:rsidRDefault="000D2F70" w:rsidP="000D2F70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2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Медицинский контроль за состоянием здоровья спортсменов осуществляется специалистами областного врачебно-физкультурного диспансера не менее 2-х раз в год. </w:t>
      </w:r>
      <w:r w:rsidRPr="007832AA">
        <w:rPr>
          <w:rFonts w:ascii="Times New Roman" w:hAnsi="Times New Roman"/>
          <w:color w:val="000000" w:themeColor="text1"/>
          <w:sz w:val="28"/>
          <w:szCs w:val="28"/>
        </w:rPr>
        <w:t>Углубленные медицинские обследования для спортсменов сборных команд Российской Фед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ерации и их резервного состава </w:t>
      </w:r>
      <w:r w:rsidRPr="007832AA">
        <w:rPr>
          <w:rFonts w:ascii="Times New Roman" w:hAnsi="Times New Roman"/>
          <w:color w:val="000000" w:themeColor="text1"/>
          <w:sz w:val="28"/>
          <w:szCs w:val="28"/>
        </w:rPr>
        <w:t>проводятся по отдельным программам проведения УМО.</w:t>
      </w:r>
    </w:p>
    <w:p w:rsidR="000D2F70" w:rsidRPr="00DC7011" w:rsidRDefault="000D2F70" w:rsidP="000D2F70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lastRenderedPageBreak/>
        <w:t>Дополнительные медицинские осмотры спортсменов следует проводить перед участием в соревнованиях, после болезни или травмы. Необходимо вести контроль за использованием фармакологических средств.</w:t>
      </w:r>
    </w:p>
    <w:p w:rsidR="000D2F70" w:rsidRDefault="000D2F70" w:rsidP="000D2F70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</w:t>
      </w:r>
      <w:r>
        <w:rPr>
          <w:rFonts w:ascii="Times New Roman" w:eastAsia="Times New Roman" w:hAnsi="Times New Roman"/>
          <w:sz w:val="28"/>
          <w:szCs w:val="28"/>
        </w:rPr>
        <w:t>нальным возможностям организма.</w:t>
      </w:r>
    </w:p>
    <w:p w:rsidR="000D2F70" w:rsidRPr="00AD6ED0" w:rsidRDefault="00AE7473" w:rsidP="00AE74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спортсменов </w:t>
      </w:r>
      <w:r w:rsidR="000D2F70" w:rsidRPr="00AD6ED0">
        <w:rPr>
          <w:rFonts w:ascii="Times New Roman" w:hAnsi="Times New Roman"/>
          <w:sz w:val="28"/>
          <w:szCs w:val="28"/>
        </w:rPr>
        <w:t>важным  аспектом является  психофизич</w:t>
      </w:r>
      <w:r>
        <w:rPr>
          <w:rFonts w:ascii="Times New Roman" w:hAnsi="Times New Roman"/>
          <w:sz w:val="28"/>
          <w:szCs w:val="28"/>
        </w:rPr>
        <w:t xml:space="preserve">еская  подготовка.  Программой устанавливается </w:t>
      </w:r>
      <w:r w:rsidR="000D2F70" w:rsidRPr="00AD6ED0">
        <w:rPr>
          <w:rFonts w:ascii="Times New Roman" w:hAnsi="Times New Roman"/>
          <w:sz w:val="28"/>
          <w:szCs w:val="28"/>
        </w:rPr>
        <w:t xml:space="preserve">комплекс действий  и  приемов,  осуществляемых  в  условиях  тренировок  и  соревнований, которые связаны со значительными психическими и физическими напряжениями, формирующие основные психологические качества спортсмена: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уверенность  в  своих  действиях,  четкое  представление  о  своих возможностях  и  способность  предельно  мобилизовать  их  в  условиях соревновательной борьбы;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развитая способность к проявлению волевых качеств;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устойчивость  спортсмена  к  стрессовым  ситуациям  тренировочной  и соревновательной деятельности;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степень совершенства кинестетических, визуальных и других сенсорных восприятий различных параметров двигательных действий и окружающей среды;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способность  к  психической  регуляции  движений,  обеспечению эффективной мышечной координации; </w:t>
      </w:r>
    </w:p>
    <w:p w:rsidR="000D2F70" w:rsidRPr="00AD6ED0" w:rsidRDefault="000D2F70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D0">
        <w:rPr>
          <w:rFonts w:ascii="Times New Roman" w:hAnsi="Times New Roman"/>
          <w:sz w:val="28"/>
          <w:szCs w:val="28"/>
        </w:rPr>
        <w:t xml:space="preserve">-  развитие  наглядно-образной  памяти,  наглядно-образного  мышления, распределения внимания, </w:t>
      </w:r>
    </w:p>
    <w:p w:rsidR="000D2F70" w:rsidRPr="00AD6ED0" w:rsidRDefault="00AE7473" w:rsidP="00C80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F70" w:rsidRPr="00AD6ED0">
        <w:rPr>
          <w:rFonts w:ascii="Times New Roman" w:hAnsi="Times New Roman"/>
          <w:sz w:val="28"/>
          <w:szCs w:val="28"/>
        </w:rPr>
        <w:t>способность  воспринимать,  организовывать  и  перерабатывать информацию в условиях дефицита времени.</w:t>
      </w:r>
    </w:p>
    <w:p w:rsidR="000D2F70" w:rsidRDefault="000D2F70" w:rsidP="00C80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832AA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0D2F70" w:rsidRDefault="000D2F70" w:rsidP="000D2F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F70" w:rsidRPr="00173480" w:rsidRDefault="00C80A72" w:rsidP="000D2F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="00173480">
        <w:rPr>
          <w:rFonts w:ascii="Times New Roman" w:hAnsi="Times New Roman"/>
          <w:b/>
          <w:sz w:val="28"/>
          <w:szCs w:val="28"/>
        </w:rPr>
        <w:t xml:space="preserve"> </w:t>
      </w:r>
      <w:r w:rsidR="00173480" w:rsidRPr="00173480">
        <w:rPr>
          <w:rFonts w:ascii="Times New Roman" w:hAnsi="Times New Roman"/>
          <w:b/>
          <w:sz w:val="28"/>
          <w:szCs w:val="28"/>
        </w:rPr>
        <w:t>Предельные тренировочные нагрузки</w:t>
      </w:r>
    </w:p>
    <w:p w:rsidR="000D2F70" w:rsidRPr="008E386A" w:rsidRDefault="000D2F70" w:rsidP="000D2F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D2F70" w:rsidRPr="0083096F" w:rsidRDefault="000D2F70" w:rsidP="000D2F70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096F">
        <w:rPr>
          <w:color w:val="000000" w:themeColor="text1"/>
          <w:sz w:val="28"/>
          <w:szCs w:val="28"/>
        </w:rPr>
        <w:t>Тренер использует большие и предельные их величины это предусматривает на каждом новом этапе совершенствования спортивного мастерства предъявления к организму спортсменов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0D2F70" w:rsidRPr="0083096F" w:rsidRDefault="000D2F70" w:rsidP="000D2F70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096F">
        <w:rPr>
          <w:color w:val="000000" w:themeColor="text1"/>
          <w:sz w:val="28"/>
          <w:szCs w:val="28"/>
        </w:rPr>
        <w:lastRenderedPageBreak/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</w:t>
      </w:r>
      <w:r>
        <w:rPr>
          <w:color w:val="000000" w:themeColor="text1"/>
          <w:sz w:val="28"/>
          <w:szCs w:val="28"/>
        </w:rPr>
        <w:t xml:space="preserve"> </w:t>
      </w:r>
      <w:r w:rsidRPr="0083096F">
        <w:rPr>
          <w:color w:val="000000" w:themeColor="text1"/>
          <w:sz w:val="28"/>
          <w:szCs w:val="28"/>
        </w:rPr>
        <w:t>суммарный годовой объ</w:t>
      </w:r>
      <w:r>
        <w:rPr>
          <w:color w:val="000000" w:themeColor="text1"/>
          <w:sz w:val="28"/>
          <w:szCs w:val="28"/>
        </w:rPr>
        <w:t>ем работы увеличивается от 312 до 1664</w:t>
      </w:r>
      <w:r w:rsidRPr="0083096F">
        <w:rPr>
          <w:color w:val="000000" w:themeColor="text1"/>
          <w:sz w:val="28"/>
          <w:szCs w:val="28"/>
        </w:rPr>
        <w:t xml:space="preserve"> ч в год;</w:t>
      </w:r>
      <w:r>
        <w:rPr>
          <w:color w:val="000000" w:themeColor="text1"/>
          <w:sz w:val="28"/>
          <w:szCs w:val="28"/>
        </w:rPr>
        <w:t xml:space="preserve"> </w:t>
      </w:r>
      <w:r w:rsidRPr="0083096F">
        <w:rPr>
          <w:color w:val="000000" w:themeColor="text1"/>
          <w:sz w:val="28"/>
          <w:szCs w:val="28"/>
        </w:rPr>
        <w:t>количество тренировочных занятий в течение недельног</w:t>
      </w:r>
      <w:r>
        <w:rPr>
          <w:color w:val="000000" w:themeColor="text1"/>
          <w:sz w:val="28"/>
          <w:szCs w:val="28"/>
        </w:rPr>
        <w:t>о микроцикла увеличивается от 3 до 16, согласно таблицы 4.</w:t>
      </w:r>
    </w:p>
    <w:p w:rsidR="000D2F70" w:rsidRPr="0083096F" w:rsidRDefault="000D2F70" w:rsidP="000D2F70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096F">
        <w:rPr>
          <w:color w:val="000000" w:themeColor="text1"/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2651DC" w:rsidRDefault="002651DC" w:rsidP="009553F3">
      <w:pPr>
        <w:pStyle w:val="a0"/>
      </w:pPr>
    </w:p>
    <w:p w:rsidR="002651DC" w:rsidRDefault="002651DC" w:rsidP="004B1B80">
      <w:pPr>
        <w:pStyle w:val="a0"/>
        <w:jc w:val="center"/>
      </w:pPr>
    </w:p>
    <w:p w:rsidR="00AE7473" w:rsidRPr="002651DC" w:rsidRDefault="00AE7473" w:rsidP="00AE74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5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2.7. Минимальный и предельный объем соревновательной деятельности </w:t>
      </w:r>
    </w:p>
    <w:p w:rsidR="00AE7473" w:rsidRPr="008E386A" w:rsidRDefault="00AE7473" w:rsidP="00AE74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E7473" w:rsidRDefault="00AE7473" w:rsidP="002651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Соревновательная деятельность для лиц, проходящих спортивную подготовку, представляет собой участие в соревнованиях контрольных, отборочных и основных. </w:t>
      </w:r>
    </w:p>
    <w:p w:rsidR="00AE7473" w:rsidRDefault="00AE7473" w:rsidP="002651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AEB">
        <w:rPr>
          <w:rFonts w:ascii="Times New Roman" w:hAnsi="Times New Roman"/>
          <w:sz w:val="28"/>
          <w:szCs w:val="28"/>
        </w:rPr>
        <w:t>Для ведущих игроков страны основными могут быть турниры «Большого шлема», Олимпийские игры, игры на Кубок Дэвиса (Кубок федераций). Для начинающих теннисистов основны</w:t>
      </w:r>
      <w:r w:rsidR="002651DC">
        <w:rPr>
          <w:rFonts w:ascii="Times New Roman" w:hAnsi="Times New Roman"/>
          <w:sz w:val="28"/>
          <w:szCs w:val="28"/>
        </w:rPr>
        <w:t xml:space="preserve">ми могут быть первенство города. </w:t>
      </w:r>
      <w:r w:rsidRPr="00324AEB">
        <w:rPr>
          <w:rFonts w:ascii="Times New Roman" w:hAnsi="Times New Roman"/>
          <w:sz w:val="28"/>
          <w:szCs w:val="28"/>
        </w:rPr>
        <w:t>Именно в соответствии со сроками основных турниров надлежащим образом строится тренировка, изменяются ее объем, интенсивность, содержание</w:t>
      </w:r>
      <w:r>
        <w:rPr>
          <w:rFonts w:ascii="Times New Roman" w:hAnsi="Times New Roman"/>
          <w:sz w:val="28"/>
          <w:szCs w:val="28"/>
        </w:rPr>
        <w:t xml:space="preserve"> и календарный план выступлений спортсмена</w:t>
      </w:r>
      <w:r w:rsidRPr="00324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участия в основных соревнованиях</w:t>
      </w:r>
      <w:r w:rsidRPr="00324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лицо, проходящее спортивную подготовку должно принять участие в отборочном турнире, сначала проявив </w:t>
      </w:r>
      <w:r w:rsidRPr="00324AEB">
        <w:rPr>
          <w:rFonts w:ascii="Times New Roman" w:hAnsi="Times New Roman"/>
          <w:sz w:val="28"/>
          <w:szCs w:val="28"/>
        </w:rPr>
        <w:t>свои соревновательные возможности и готовность к выступлению на основных стартах</w:t>
      </w:r>
      <w:r>
        <w:rPr>
          <w:rFonts w:ascii="Times New Roman" w:hAnsi="Times New Roman"/>
          <w:sz w:val="28"/>
          <w:szCs w:val="28"/>
        </w:rPr>
        <w:t>, приняв участие в контрольных соревнованиях</w:t>
      </w:r>
      <w:r w:rsidRPr="00324AEB">
        <w:rPr>
          <w:rFonts w:ascii="Times New Roman" w:hAnsi="Times New Roman"/>
          <w:sz w:val="28"/>
          <w:szCs w:val="28"/>
        </w:rPr>
        <w:t>.</w:t>
      </w:r>
    </w:p>
    <w:p w:rsidR="00AE7473" w:rsidRDefault="00AE7473" w:rsidP="004460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Лицо, проходящее спортивную подготовку получает следующий объем соревновательной деятельности в соответствии с этапом и годом обучения: ко</w:t>
      </w:r>
      <w:r w:rsidR="002651DC">
        <w:rPr>
          <w:rFonts w:ascii="Times New Roman" w:hAnsi="Times New Roman"/>
          <w:color w:val="000000" w:themeColor="text1"/>
          <w:sz w:val="28"/>
          <w:szCs w:val="28"/>
        </w:rPr>
        <w:t>нтрольные соревнования от 4 до 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год, отборочные – от 2 </w:t>
      </w:r>
      <w:r w:rsidR="002651DC">
        <w:rPr>
          <w:rFonts w:ascii="Times New Roman" w:hAnsi="Times New Roman"/>
          <w:color w:val="000000" w:themeColor="text1"/>
          <w:sz w:val="28"/>
          <w:szCs w:val="28"/>
        </w:rPr>
        <w:t>до 5, основные турниры от 2 до 3.</w:t>
      </w:r>
    </w:p>
    <w:p w:rsidR="0044604E" w:rsidRDefault="0044604E" w:rsidP="004460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2F70" w:rsidRDefault="002651DC" w:rsidP="002651DC">
      <w:pPr>
        <w:pStyle w:val="a0"/>
        <w:jc w:val="center"/>
      </w:pPr>
      <w:r>
        <w:t>2.8 Требования к экипировке, спортивному инвентарю и оборудованию</w:t>
      </w:r>
    </w:p>
    <w:p w:rsidR="002651DC" w:rsidRDefault="002651DC" w:rsidP="002651DC">
      <w:pPr>
        <w:pStyle w:val="a0"/>
        <w:jc w:val="center"/>
      </w:pPr>
    </w:p>
    <w:p w:rsidR="0044604E" w:rsidRDefault="0044604E" w:rsidP="002651DC">
      <w:pPr>
        <w:pStyle w:val="a0"/>
        <w:jc w:val="center"/>
      </w:pPr>
    </w:p>
    <w:p w:rsidR="002651DC" w:rsidRDefault="002651DC" w:rsidP="002651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129B">
        <w:rPr>
          <w:rFonts w:ascii="Times New Roman" w:eastAsia="Calibri" w:hAnsi="Times New Roman"/>
          <w:sz w:val="28"/>
          <w:szCs w:val="28"/>
        </w:rPr>
        <w:t>Организация трениров</w:t>
      </w:r>
      <w:r>
        <w:rPr>
          <w:rFonts w:ascii="Times New Roman" w:eastAsia="Calibri" w:hAnsi="Times New Roman"/>
          <w:sz w:val="28"/>
          <w:szCs w:val="28"/>
        </w:rPr>
        <w:t xml:space="preserve">очного процесса включает в себя </w:t>
      </w:r>
      <w:r w:rsidRPr="00BC129B">
        <w:rPr>
          <w:rFonts w:ascii="Times New Roman" w:eastAsia="Calibri" w:hAnsi="Times New Roman"/>
          <w:sz w:val="28"/>
          <w:szCs w:val="28"/>
        </w:rPr>
        <w:t xml:space="preserve">обеспечение лиц, проходящих спортивную подготовку и лиц, осуществляющих спортивную подготовку, спортивной экипировкой, </w:t>
      </w:r>
      <w:r w:rsidRPr="00BC129B">
        <w:rPr>
          <w:rFonts w:ascii="Times New Roman" w:eastAsia="Times New Roman" w:hAnsi="Times New Roman"/>
          <w:sz w:val="28"/>
          <w:szCs w:val="28"/>
        </w:rPr>
        <w:t>оборудованием и</w:t>
      </w:r>
      <w:r>
        <w:rPr>
          <w:rFonts w:ascii="Times New Roman" w:eastAsia="Calibri" w:hAnsi="Times New Roman"/>
          <w:sz w:val="28"/>
          <w:szCs w:val="28"/>
        </w:rPr>
        <w:t xml:space="preserve"> спортивным инвентарем;</w:t>
      </w:r>
      <w:r w:rsidRPr="00BC129B">
        <w:rPr>
          <w:rFonts w:ascii="Times New Roman" w:eastAsia="Calibri" w:hAnsi="Times New Roman"/>
          <w:sz w:val="28"/>
          <w:szCs w:val="28"/>
        </w:rPr>
        <w:t xml:space="preserve"> оплату </w:t>
      </w:r>
      <w:r w:rsidRPr="00BC129B">
        <w:rPr>
          <w:rFonts w:ascii="Times New Roman" w:eastAsia="Times New Roman" w:hAnsi="Times New Roman"/>
          <w:sz w:val="28"/>
          <w:szCs w:val="28"/>
        </w:rPr>
        <w:t>проезда к месту проведения с</w:t>
      </w:r>
      <w:r>
        <w:rPr>
          <w:rFonts w:ascii="Times New Roman" w:eastAsia="Times New Roman" w:hAnsi="Times New Roman"/>
          <w:sz w:val="28"/>
          <w:szCs w:val="28"/>
        </w:rPr>
        <w:t>портивных мероприятий и обратно;</w:t>
      </w:r>
      <w:r w:rsidRPr="00BC129B">
        <w:rPr>
          <w:rFonts w:ascii="Times New Roman" w:eastAsia="Times New Roman" w:hAnsi="Times New Roman"/>
          <w:sz w:val="28"/>
          <w:szCs w:val="28"/>
        </w:rPr>
        <w:t xml:space="preserve"> питания и проживания в период пр</w:t>
      </w:r>
      <w:r>
        <w:rPr>
          <w:rFonts w:ascii="Times New Roman" w:eastAsia="Times New Roman" w:hAnsi="Times New Roman"/>
          <w:sz w:val="28"/>
          <w:szCs w:val="28"/>
        </w:rPr>
        <w:t>оведения спортивных мероприятий;</w:t>
      </w:r>
      <w:r w:rsidRPr="00BC129B">
        <w:rPr>
          <w:rFonts w:ascii="Times New Roman" w:eastAsia="Times New Roman" w:hAnsi="Times New Roman"/>
          <w:sz w:val="28"/>
          <w:szCs w:val="28"/>
        </w:rPr>
        <w:t xml:space="preserve"> медицинское обеспечение лиц, проходящих спортивную подготовку, в том числе организацию систематического медицинского контроля, за счет средств, выделенных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на выполнение государственного</w:t>
      </w:r>
      <w:r w:rsidRPr="00BC129B">
        <w:rPr>
          <w:rFonts w:ascii="Times New Roman" w:eastAsia="Times New Roman" w:hAnsi="Times New Roman"/>
          <w:sz w:val="28"/>
          <w:szCs w:val="28"/>
        </w:rPr>
        <w:t xml:space="preserve"> задания на оказание </w:t>
      </w:r>
      <w:r w:rsidRPr="00BC129B">
        <w:rPr>
          <w:rFonts w:ascii="Times New Roman" w:eastAsia="Times New Roman" w:hAnsi="Times New Roman"/>
          <w:sz w:val="28"/>
          <w:szCs w:val="28"/>
        </w:rPr>
        <w:lastRenderedPageBreak/>
        <w:t xml:space="preserve">услуг по спортивной подготовке, либо средств, получаемых по договору оказания услуг по спортивной подготовке </w:t>
      </w:r>
      <w:r w:rsidRPr="00BC129B">
        <w:rPr>
          <w:rFonts w:ascii="Times New Roman" w:eastAsia="Calibri" w:hAnsi="Times New Roman"/>
          <w:sz w:val="28"/>
          <w:szCs w:val="28"/>
        </w:rPr>
        <w:t>в порядке и на условиях, устанавливаемых локальными актами учреждения.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4604E" w:rsidRDefault="0044604E" w:rsidP="009553F3">
      <w:pPr>
        <w:ind w:right="-568"/>
        <w:rPr>
          <w:rFonts w:ascii="Calibri" w:eastAsia="Calibri" w:hAnsi="Calibri" w:cs="Calibri"/>
        </w:rPr>
      </w:pPr>
    </w:p>
    <w:p w:rsidR="00C80A72" w:rsidRDefault="00C80A72" w:rsidP="009553F3">
      <w:pPr>
        <w:ind w:right="-568"/>
        <w:rPr>
          <w:rFonts w:ascii="Calibri" w:eastAsia="Calibri" w:hAnsi="Calibri" w:cs="Calibri"/>
        </w:rPr>
      </w:pPr>
    </w:p>
    <w:p w:rsidR="00C80A72" w:rsidRDefault="00C80A72" w:rsidP="009553F3">
      <w:pPr>
        <w:ind w:right="-568"/>
        <w:rPr>
          <w:rFonts w:ascii="Calibri" w:eastAsia="Calibri" w:hAnsi="Calibri" w:cs="Calibri"/>
        </w:rPr>
      </w:pPr>
    </w:p>
    <w:p w:rsidR="00C80A72" w:rsidRDefault="00C80A72" w:rsidP="009553F3">
      <w:pPr>
        <w:ind w:right="-568"/>
        <w:rPr>
          <w:rFonts w:ascii="Calibri" w:eastAsia="Calibri" w:hAnsi="Calibri" w:cs="Calibri"/>
        </w:rPr>
      </w:pPr>
    </w:p>
    <w:p w:rsidR="002651DC" w:rsidRPr="00577402" w:rsidRDefault="00577402" w:rsidP="009553F3">
      <w:pPr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402">
        <w:rPr>
          <w:rFonts w:ascii="Times New Roman" w:eastAsia="Calibri" w:hAnsi="Times New Roman" w:cs="Times New Roman"/>
          <w:b/>
          <w:sz w:val="28"/>
          <w:szCs w:val="28"/>
        </w:rPr>
        <w:t>Требования к оборудованию и спортивному инвентарю</w:t>
      </w:r>
    </w:p>
    <w:p w:rsidR="002651DC" w:rsidRDefault="002651DC" w:rsidP="0044604E">
      <w:pPr>
        <w:ind w:right="-568" w:firstLine="56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Style w:val="a6"/>
        <w:tblW w:w="9786" w:type="dxa"/>
        <w:tblLook w:val="04A0" w:firstRow="1" w:lastRow="0" w:firstColumn="1" w:lastColumn="0" w:noHBand="0" w:noVBand="1"/>
      </w:tblPr>
      <w:tblGrid>
        <w:gridCol w:w="1118"/>
        <w:gridCol w:w="4861"/>
        <w:gridCol w:w="2380"/>
        <w:gridCol w:w="1417"/>
        <w:gridCol w:w="10"/>
      </w:tblGrid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577402" w:rsidTr="00A30926">
        <w:tc>
          <w:tcPr>
            <w:tcW w:w="9786" w:type="dxa"/>
            <w:gridSpan w:val="5"/>
          </w:tcPr>
          <w:p w:rsidR="00577402" w:rsidRPr="00577402" w:rsidRDefault="00577402" w:rsidP="00577402">
            <w:pPr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402">
              <w:rPr>
                <w:rFonts w:ascii="Times New Roman" w:hAnsi="Times New Roman"/>
                <w:b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теннисной сетки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Теннисная сетка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Ракетка теннисная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Теннисные мячи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переменной массы от 1,5 до 10 кг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402" w:rsidTr="00A30926">
        <w:trPr>
          <w:gridAfter w:val="1"/>
          <w:wAfter w:w="10" w:type="dxa"/>
        </w:trPr>
        <w:tc>
          <w:tcPr>
            <w:tcW w:w="1118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Мячи набивные (</w:t>
            </w:r>
            <w:proofErr w:type="spellStart"/>
            <w:r w:rsidRPr="00577402">
              <w:rPr>
                <w:rFonts w:ascii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577402">
              <w:rPr>
                <w:rFonts w:ascii="Times New Roman" w:hAnsi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/>
                <w:sz w:val="24"/>
                <w:szCs w:val="24"/>
              </w:rPr>
              <w:t>1 до 5 кг</w:t>
            </w:r>
          </w:p>
        </w:tc>
        <w:tc>
          <w:tcPr>
            <w:tcW w:w="2380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577402" w:rsidRPr="00577402" w:rsidRDefault="00577402" w:rsidP="005774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77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651DC" w:rsidRDefault="002651DC" w:rsidP="002651DC">
      <w:pPr>
        <w:ind w:right="-568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604E" w:rsidRDefault="0044604E" w:rsidP="002651DC">
      <w:pPr>
        <w:ind w:right="-56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тренировочных сборов</w:t>
      </w:r>
    </w:p>
    <w:p w:rsidR="00353506" w:rsidRDefault="00353506" w:rsidP="001C2722">
      <w:pPr>
        <w:tabs>
          <w:tab w:val="left" w:pos="709"/>
        </w:tabs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30"/>
        <w:gridCol w:w="2240"/>
        <w:gridCol w:w="2066"/>
        <w:gridCol w:w="1722"/>
        <w:gridCol w:w="1301"/>
        <w:gridCol w:w="1859"/>
      </w:tblGrid>
      <w:tr w:rsidR="00C63E8D" w:rsidTr="006C3102">
        <w:tc>
          <w:tcPr>
            <w:tcW w:w="730" w:type="dxa"/>
            <w:vMerge w:val="restart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40" w:type="dxa"/>
            <w:vMerge w:val="restart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5089" w:type="dxa"/>
            <w:gridSpan w:val="3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 xml:space="preserve">Предельная продолжительность сборов по этапам спортивной подготовки </w:t>
            </w:r>
          </w:p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(количество дней)</w:t>
            </w:r>
          </w:p>
        </w:tc>
        <w:tc>
          <w:tcPr>
            <w:tcW w:w="1859" w:type="dxa"/>
            <w:vMerge w:val="restart"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  <w:r w:rsidRPr="00C63E8D">
              <w:rPr>
                <w:rFonts w:ascii="Times New Roman" w:hAnsi="Times New Roman" w:cs="Times New Roman"/>
              </w:rPr>
              <w:t>Оптимальное число участников сборов</w:t>
            </w:r>
          </w:p>
        </w:tc>
      </w:tr>
      <w:tr w:rsidR="00C63E8D" w:rsidTr="006C3102">
        <w:tc>
          <w:tcPr>
            <w:tcW w:w="730" w:type="dxa"/>
            <w:vMerge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722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301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59" w:type="dxa"/>
            <w:vMerge/>
          </w:tcPr>
          <w:p w:rsidR="001C2722" w:rsidRPr="00C63E8D" w:rsidRDefault="001C2722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E95A29">
        <w:tc>
          <w:tcPr>
            <w:tcW w:w="9918" w:type="dxa"/>
            <w:gridSpan w:val="6"/>
          </w:tcPr>
          <w:p w:rsidR="00C63E8D" w:rsidRPr="00C63E8D" w:rsidRDefault="00C63E8D" w:rsidP="00C63E8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соревнованиям</w:t>
            </w: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 w:val="restart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организацией осуществляющей спортивную подготовку</w:t>
            </w: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чемпионата, кубкам, первенствам России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6C3102">
        <w:tc>
          <w:tcPr>
            <w:tcW w:w="73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40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сборы по подготовке к официальным соревнованиям субъекта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2066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22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vMerge/>
          </w:tcPr>
          <w:p w:rsidR="00C63E8D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3E8D" w:rsidTr="00E95A29">
        <w:tc>
          <w:tcPr>
            <w:tcW w:w="9918" w:type="dxa"/>
            <w:gridSpan w:val="6"/>
          </w:tcPr>
          <w:p w:rsidR="00C63E8D" w:rsidRPr="00C63E8D" w:rsidRDefault="00C63E8D" w:rsidP="00C63E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2.Специальные тренировочные сборы</w:t>
            </w:r>
          </w:p>
        </w:tc>
      </w:tr>
      <w:tr w:rsidR="00C63E8D" w:rsidTr="006C3102">
        <w:tc>
          <w:tcPr>
            <w:tcW w:w="730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40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066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</w:tcPr>
          <w:p w:rsidR="001C2722" w:rsidRPr="00C63E8D" w:rsidRDefault="00C63E8D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D169A" w:rsidTr="006C3102">
        <w:tc>
          <w:tcPr>
            <w:tcW w:w="730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40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3788" w:type="dxa"/>
            <w:gridSpan w:val="2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1301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</w:tcPr>
          <w:p w:rsidR="005D169A" w:rsidRPr="00C63E8D" w:rsidRDefault="005D169A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6C3102" w:rsidTr="006C3102">
        <w:tc>
          <w:tcPr>
            <w:tcW w:w="730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40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3788" w:type="dxa"/>
            <w:gridSpan w:val="2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301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</w:tcPr>
          <w:p w:rsidR="006C3102" w:rsidRPr="00C63E8D" w:rsidRDefault="006C3102" w:rsidP="00C63E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6C3102" w:rsidTr="006C3102">
        <w:tc>
          <w:tcPr>
            <w:tcW w:w="73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4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2066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gridSpan w:val="2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1859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C3102" w:rsidTr="006C3102">
        <w:tc>
          <w:tcPr>
            <w:tcW w:w="73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40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3788" w:type="dxa"/>
            <w:gridSpan w:val="2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1301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6C3102" w:rsidRPr="006C3102" w:rsidRDefault="006C3102" w:rsidP="00C63E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44604E" w:rsidRPr="00566485" w:rsidRDefault="0044604E" w:rsidP="009553F3">
      <w:pPr>
        <w:ind w:right="-568"/>
        <w:rPr>
          <w:rFonts w:ascii="Times New Roman" w:hAnsi="Times New Roman"/>
          <w:b/>
          <w:sz w:val="28"/>
          <w:szCs w:val="28"/>
        </w:rPr>
      </w:pPr>
    </w:p>
    <w:p w:rsidR="009E7E16" w:rsidRDefault="009A0C70" w:rsidP="002651DC">
      <w:pPr>
        <w:pStyle w:val="a0"/>
        <w:jc w:val="center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2.9 Требования к количественному и качественному составу групп</w:t>
      </w:r>
      <w:r w:rsidR="009E7E16">
        <w:rPr>
          <w:rFonts w:eastAsia="Calibri"/>
          <w:shd w:val="clear" w:color="auto" w:fill="FFFFFF"/>
          <w:lang w:eastAsia="en-US"/>
        </w:rPr>
        <w:t xml:space="preserve"> подготовки</w:t>
      </w:r>
    </w:p>
    <w:p w:rsidR="00415D46" w:rsidRDefault="00415D46" w:rsidP="002651DC">
      <w:pPr>
        <w:pStyle w:val="a0"/>
        <w:jc w:val="center"/>
        <w:rPr>
          <w:rFonts w:eastAsia="Calibri"/>
          <w:shd w:val="clear" w:color="auto" w:fill="FFFFFF"/>
          <w:lang w:eastAsia="en-US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234"/>
        <w:gridCol w:w="2296"/>
        <w:gridCol w:w="1721"/>
        <w:gridCol w:w="1803"/>
        <w:gridCol w:w="1722"/>
      </w:tblGrid>
      <w:tr w:rsidR="00A30926" w:rsidTr="00A30926">
        <w:tc>
          <w:tcPr>
            <w:tcW w:w="2234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A93AE9"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Этапы спортивной подготовки</w:t>
            </w: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A93AE9"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Продолжительность этапов ( в годах)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Минимальный возраст для зачисления в группы ( лет)</w:t>
            </w:r>
          </w:p>
        </w:tc>
        <w:tc>
          <w:tcPr>
            <w:tcW w:w="1803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Наполняемость групп (чел)</w:t>
            </w: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Разрядные требования</w:t>
            </w:r>
          </w:p>
        </w:tc>
      </w:tr>
      <w:tr w:rsidR="00A30926" w:rsidTr="00A30926">
        <w:tc>
          <w:tcPr>
            <w:tcW w:w="2234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Этап начальной подготовки</w:t>
            </w: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 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803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8-12</w:t>
            </w: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Без разряда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2г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Pr="00A93AE9" w:rsidRDefault="00A30926" w:rsidP="00A30926">
            <w:pPr>
              <w:pStyle w:val="a0"/>
              <w:ind w:hanging="286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50% - 2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3г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100% - 2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</w:p>
        </w:tc>
      </w:tr>
      <w:tr w:rsidR="00A30926" w:rsidTr="00A30926">
        <w:tc>
          <w:tcPr>
            <w:tcW w:w="2234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Тренировочный этап ( этап совершенствования </w:t>
            </w: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специализации)</w:t>
            </w: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1г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803" w:type="dxa"/>
            <w:vMerge w:val="restart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6-10</w:t>
            </w: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50%-2юн.р</w:t>
            </w:r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50% - 1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юн.р</w:t>
            </w:r>
            <w:proofErr w:type="spellEnd"/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2г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50%-1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юн</w:t>
            </w:r>
            <w:proofErr w:type="gramStart"/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spellEnd"/>
            <w:proofErr w:type="gramEnd"/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50 % -3р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3г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100% - 3р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4г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– 3р</w:t>
            </w:r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- 2р</w:t>
            </w:r>
          </w:p>
        </w:tc>
      </w:tr>
      <w:tr w:rsidR="00A30926" w:rsidTr="00A30926">
        <w:tc>
          <w:tcPr>
            <w:tcW w:w="2234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6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5г</w:t>
            </w:r>
          </w:p>
        </w:tc>
        <w:tc>
          <w:tcPr>
            <w:tcW w:w="1721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803" w:type="dxa"/>
            <w:vMerge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2" w:type="dxa"/>
          </w:tcPr>
          <w:p w:rsidR="00A30926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- 2р</w:t>
            </w:r>
          </w:p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50% - 1р</w:t>
            </w:r>
          </w:p>
        </w:tc>
      </w:tr>
      <w:tr w:rsidR="00A30926" w:rsidTr="00A30926">
        <w:tc>
          <w:tcPr>
            <w:tcW w:w="2234" w:type="dxa"/>
          </w:tcPr>
          <w:p w:rsidR="00A30926" w:rsidRPr="00A93AE9" w:rsidRDefault="00A3092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Этап совершенствования спортивного мастерства</w:t>
            </w:r>
          </w:p>
        </w:tc>
        <w:tc>
          <w:tcPr>
            <w:tcW w:w="2296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Без ограничений</w:t>
            </w:r>
          </w:p>
        </w:tc>
        <w:tc>
          <w:tcPr>
            <w:tcW w:w="1721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803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2-4</w:t>
            </w:r>
          </w:p>
        </w:tc>
        <w:tc>
          <w:tcPr>
            <w:tcW w:w="1722" w:type="dxa"/>
          </w:tcPr>
          <w:p w:rsidR="00A30926" w:rsidRPr="00A93AE9" w:rsidRDefault="00837C46" w:rsidP="002651DC">
            <w:pPr>
              <w:pStyle w:val="a0"/>
              <w:jc w:val="center"/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КМС</w:t>
            </w:r>
          </w:p>
        </w:tc>
      </w:tr>
    </w:tbl>
    <w:p w:rsidR="00A93AE9" w:rsidRDefault="00A93AE9" w:rsidP="002651DC">
      <w:pPr>
        <w:pStyle w:val="a0"/>
        <w:jc w:val="center"/>
        <w:rPr>
          <w:rFonts w:eastAsia="Calibri"/>
          <w:shd w:val="clear" w:color="auto" w:fill="FFFFFF"/>
          <w:lang w:eastAsia="en-US"/>
        </w:rPr>
      </w:pPr>
    </w:p>
    <w:p w:rsidR="00A93AE9" w:rsidRDefault="00A93AE9" w:rsidP="009553F3">
      <w:pPr>
        <w:pStyle w:val="a0"/>
        <w:rPr>
          <w:rFonts w:eastAsia="Calibri"/>
          <w:shd w:val="clear" w:color="auto" w:fill="FFFFFF"/>
          <w:lang w:eastAsia="en-US"/>
        </w:rPr>
      </w:pPr>
    </w:p>
    <w:p w:rsidR="00A93AE9" w:rsidRPr="00DC43D0" w:rsidRDefault="00A93AE9" w:rsidP="009553F3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b/>
          <w:sz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shd w:val="clear" w:color="auto" w:fill="FFFFFF"/>
        </w:rPr>
        <w:t xml:space="preserve">2.10 </w:t>
      </w:r>
      <w:r w:rsidR="009553F3" w:rsidRPr="009553F3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Объем индивидуальной спортивной подготовки</w:t>
      </w:r>
    </w:p>
    <w:p w:rsidR="00A93AE9" w:rsidRDefault="00A93AE9" w:rsidP="00A93A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Основными формами осуществления спортивной подготовки являются: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групповые и индивидуальные тренировочные и теоретические занятия;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работа по индивидуальным планам;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тренировочные сборы;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6C79">
        <w:rPr>
          <w:rFonts w:ascii="Times New Roman" w:eastAsia="Times New Roman" w:hAnsi="Times New Roman"/>
          <w:color w:val="000000"/>
          <w:sz w:val="28"/>
          <w:szCs w:val="28"/>
        </w:rPr>
        <w:t>участие в спортивных соревнованиях и мероприятиях; инструкторская и судейская практика; медико-восстановительные мероприятия; тестирование и контроль.</w:t>
      </w:r>
    </w:p>
    <w:p w:rsidR="00A93AE9" w:rsidRPr="00BB1F7B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1F7B">
        <w:rPr>
          <w:rFonts w:ascii="Times New Roman" w:hAnsi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93AE9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этапа и года спортивной подготовки общее количество тренировочных занятий </w:t>
      </w:r>
      <w:r w:rsidR="00837C46">
        <w:rPr>
          <w:rFonts w:ascii="Times New Roman" w:hAnsi="Times New Roman"/>
          <w:sz w:val="28"/>
          <w:szCs w:val="28"/>
        </w:rPr>
        <w:t xml:space="preserve">в год составляет </w:t>
      </w:r>
      <w:proofErr w:type="gramStart"/>
      <w:r w:rsidR="00837C46">
        <w:rPr>
          <w:rFonts w:ascii="Times New Roman" w:hAnsi="Times New Roman"/>
          <w:sz w:val="28"/>
          <w:szCs w:val="28"/>
        </w:rPr>
        <w:t>в</w:t>
      </w:r>
      <w:proofErr w:type="gramEnd"/>
      <w:r w:rsidR="00837C46">
        <w:rPr>
          <w:rFonts w:ascii="Times New Roman" w:hAnsi="Times New Roman"/>
          <w:sz w:val="28"/>
          <w:szCs w:val="28"/>
        </w:rPr>
        <w:t xml:space="preserve"> </w:t>
      </w:r>
      <w:r w:rsidR="00C80A72">
        <w:rPr>
          <w:rFonts w:ascii="Times New Roman" w:hAnsi="Times New Roman"/>
          <w:sz w:val="28"/>
          <w:szCs w:val="28"/>
        </w:rPr>
        <w:t xml:space="preserve"> </w:t>
      </w:r>
      <w:r w:rsidR="00837C46">
        <w:rPr>
          <w:rFonts w:ascii="Times New Roman" w:hAnsi="Times New Roman"/>
          <w:sz w:val="28"/>
          <w:szCs w:val="28"/>
        </w:rPr>
        <w:t>от 126 до 294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лиц, проходящих спортивную подготовку.</w:t>
      </w:r>
    </w:p>
    <w:p w:rsidR="00A93AE9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общей физической подготовки на начальном этапе составляет от 45 до 36 %, на этапах тренировочных, совершенствования спортивного мастерства и высшего спортивного мастерства от 13 до 17%, а например</w:t>
      </w:r>
      <w:r w:rsidR="00837C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объем тактической подготовки на начальном этапе – от 8 до 12%, на тренировочном этапе – от</w:t>
      </w:r>
      <w:r w:rsidR="00837C46">
        <w:rPr>
          <w:rFonts w:ascii="Times New Roman" w:hAnsi="Times New Roman"/>
          <w:sz w:val="28"/>
          <w:szCs w:val="28"/>
        </w:rPr>
        <w:t xml:space="preserve"> 13 до 17 %, на этапе ССМ </w:t>
      </w:r>
      <w:r>
        <w:rPr>
          <w:rFonts w:ascii="Times New Roman" w:hAnsi="Times New Roman"/>
          <w:sz w:val="28"/>
          <w:szCs w:val="28"/>
        </w:rPr>
        <w:t xml:space="preserve"> – от 17 до 22%. Таким образом, можно заметить изменение процентного соотношения объемов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спортивной подготовки в работе с начинающими спортсменами и спортсменами, показывающими высокие спортивные результаты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37C46">
        <w:rPr>
          <w:rFonts w:ascii="Times New Roman" w:hAnsi="Times New Roman"/>
          <w:sz w:val="28"/>
          <w:szCs w:val="28"/>
        </w:rPr>
        <w:t>Д</w:t>
      </w:r>
      <w:proofErr w:type="gramEnd"/>
      <w:r w:rsidR="00837C46">
        <w:rPr>
          <w:rFonts w:ascii="Times New Roman" w:hAnsi="Times New Roman"/>
          <w:sz w:val="28"/>
          <w:szCs w:val="28"/>
        </w:rPr>
        <w:t>ля проведения занятий на этапе</w:t>
      </w:r>
      <w:r w:rsidRPr="00BB1F7B">
        <w:rPr>
          <w:rFonts w:ascii="Times New Roman" w:hAnsi="Times New Roman"/>
          <w:sz w:val="28"/>
          <w:szCs w:val="28"/>
        </w:rPr>
        <w:t xml:space="preserve"> совершенствования спортивного мастер</w:t>
      </w:r>
      <w:r w:rsidR="00837C46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, кроме основного тренера </w:t>
      </w:r>
      <w:r w:rsidRPr="00BB1F7B">
        <w:rPr>
          <w:rFonts w:ascii="Times New Roman" w:hAnsi="Times New Roman"/>
          <w:sz w:val="28"/>
          <w:szCs w:val="28"/>
        </w:rPr>
        <w:t>по виду спорта теннис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93AE9" w:rsidRPr="00D6483E" w:rsidRDefault="00A93AE9" w:rsidP="00A93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AE9" w:rsidRPr="00D6483E" w:rsidRDefault="00A93AE9" w:rsidP="00A93AE9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D6483E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2.11</w:t>
      </w:r>
      <w:r w:rsidR="00D6483E" w:rsidRPr="00D6483E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Структура годичного цикла </w:t>
      </w:r>
    </w:p>
    <w:p w:rsidR="00A93AE9" w:rsidRPr="00DC43D0" w:rsidRDefault="00A93AE9" w:rsidP="00A93AE9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b/>
          <w:sz w:val="24"/>
          <w:shd w:val="clear" w:color="auto" w:fill="FFFFFF"/>
        </w:rPr>
      </w:pP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Периодизация тренировки предполагает неразрывную связь всех видов подготовки, их непрерывное круглогодичное осуществление. 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lastRenderedPageBreak/>
        <w:t>Подготовительный</w:t>
      </w:r>
      <w:r>
        <w:rPr>
          <w:sz w:val="28"/>
          <w:szCs w:val="28"/>
        </w:rPr>
        <w:t xml:space="preserve"> </w:t>
      </w:r>
      <w:r w:rsidRPr="00BB1F7B">
        <w:rPr>
          <w:sz w:val="28"/>
          <w:szCs w:val="28"/>
        </w:rPr>
        <w:t xml:space="preserve">период. Этим периодом начинается каждый новый годичный цикл тренировки. Завершается он с началом основных официальных соревнований. 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Основные задачи тренировки в подготовительном периоде: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1. Рост спортивного мастерства по всем разделам подготовки; достижение к концу периода высокой спортивной формы, предусматривающей готовность к высоким, длительным напряжениям соревновательного периода.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2. Совершенствование стратегии, тактики и техники с установкой на освоение всего комплекса соревновательного поведения; </w:t>
      </w:r>
      <w:r>
        <w:rPr>
          <w:sz w:val="28"/>
          <w:szCs w:val="28"/>
        </w:rPr>
        <w:t>апробиро</w:t>
      </w:r>
      <w:r w:rsidRPr="00BB1F7B">
        <w:rPr>
          <w:sz w:val="28"/>
          <w:szCs w:val="28"/>
        </w:rPr>
        <w:t xml:space="preserve">вание и прочное закрепление в игре со счетом </w:t>
      </w:r>
      <w:proofErr w:type="spellStart"/>
      <w:r w:rsidRPr="00BB1F7B">
        <w:rPr>
          <w:sz w:val="28"/>
          <w:szCs w:val="28"/>
        </w:rPr>
        <w:t>контрмоделей</w:t>
      </w:r>
      <w:proofErr w:type="spellEnd"/>
      <w:r w:rsidRPr="00BB1F7B">
        <w:rPr>
          <w:sz w:val="28"/>
          <w:szCs w:val="28"/>
        </w:rPr>
        <w:t xml:space="preserve"> игры, разработанных с учетом модельных характеристик главных соперников.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3. Улучшение физической подготовленности, формирование физических возможностей для улучшения техники.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4. Психологическая подготовка (акцент делается на воспитании, целеустремленности, спортивного трудолюбия, настойчивости в устранении недостатков, воли в борьбе с утомлением).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подготовительном периоде н</w:t>
      </w:r>
      <w:r w:rsidRPr="00BB1F7B">
        <w:rPr>
          <w:sz w:val="28"/>
          <w:szCs w:val="28"/>
        </w:rPr>
        <w:t>агрузка постепенно увеличивается</w:t>
      </w:r>
      <w:r>
        <w:rPr>
          <w:sz w:val="28"/>
          <w:szCs w:val="28"/>
        </w:rPr>
        <w:t xml:space="preserve"> (примерно месяц) достигает</w:t>
      </w:r>
      <w:r w:rsidRPr="00BB1F7B">
        <w:rPr>
          <w:sz w:val="28"/>
          <w:szCs w:val="28"/>
        </w:rPr>
        <w:t xml:space="preserve"> высокого уровня и </w:t>
      </w:r>
      <w:r>
        <w:rPr>
          <w:sz w:val="28"/>
          <w:szCs w:val="28"/>
        </w:rPr>
        <w:t>задерживается</w:t>
      </w:r>
      <w:r w:rsidRPr="00BB1F7B">
        <w:rPr>
          <w:sz w:val="28"/>
          <w:szCs w:val="28"/>
        </w:rPr>
        <w:t xml:space="preserve"> на этом уровне довольно продолжительное время</w:t>
      </w:r>
      <w:r>
        <w:rPr>
          <w:sz w:val="28"/>
          <w:szCs w:val="28"/>
        </w:rPr>
        <w:t>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1F7B">
        <w:rPr>
          <w:sz w:val="28"/>
          <w:szCs w:val="28"/>
        </w:rPr>
        <w:t>еобходимо сочетать высокие и средние нагрузки с наивысшими, которые должны несколько превосходить высокие соревновательные нагрузки (как в отдельно взятом тренировочном дне, так и в недельном цикле в целом). Тогда большая соревновательная нагрузка не будет для теннисиста максимальной, и он выступит в соревнованиях" не на пределе своих возможностей.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Подготовительный период подразделяют на этап предварительной</w:t>
      </w:r>
      <w:r>
        <w:rPr>
          <w:sz w:val="28"/>
          <w:szCs w:val="28"/>
        </w:rPr>
        <w:t xml:space="preserve"> (улучшение подготовленности теннисиста, устранение недостатков, апробиро</w:t>
      </w:r>
      <w:r w:rsidRPr="00BB1F7B">
        <w:rPr>
          <w:sz w:val="28"/>
          <w:szCs w:val="28"/>
        </w:rPr>
        <w:t>вание усовершенствованных вариантов действий</w:t>
      </w:r>
      <w:r>
        <w:rPr>
          <w:sz w:val="28"/>
          <w:szCs w:val="28"/>
        </w:rPr>
        <w:t>)</w:t>
      </w:r>
      <w:r w:rsidRPr="00BB1F7B">
        <w:rPr>
          <w:sz w:val="28"/>
          <w:szCs w:val="28"/>
        </w:rPr>
        <w:t xml:space="preserve"> и этап предсоревновательной подготовки</w:t>
      </w:r>
      <w:r>
        <w:rPr>
          <w:sz w:val="28"/>
          <w:szCs w:val="28"/>
        </w:rPr>
        <w:t xml:space="preserve"> (осуществление всесторонней подготовки</w:t>
      </w:r>
      <w:r w:rsidRPr="00BB1F7B">
        <w:rPr>
          <w:sz w:val="28"/>
          <w:szCs w:val="28"/>
        </w:rPr>
        <w:t xml:space="preserve">, совершенствование спортивного мастерства в целом, </w:t>
      </w:r>
      <w:r>
        <w:rPr>
          <w:sz w:val="28"/>
          <w:szCs w:val="28"/>
        </w:rPr>
        <w:t>подготовка</w:t>
      </w:r>
      <w:r w:rsidRPr="00BB1F7B">
        <w:rPr>
          <w:sz w:val="28"/>
          <w:szCs w:val="28"/>
        </w:rPr>
        <w:t xml:space="preserve"> к соревнованиям, </w:t>
      </w:r>
      <w:r>
        <w:rPr>
          <w:sz w:val="28"/>
          <w:szCs w:val="28"/>
        </w:rPr>
        <w:t>совершенствование вариантов</w:t>
      </w:r>
      <w:r w:rsidRPr="00BB1F7B">
        <w:rPr>
          <w:sz w:val="28"/>
          <w:szCs w:val="28"/>
        </w:rPr>
        <w:t xml:space="preserve"> стратегии, тактики и техники в условиях, максимально приближенных к соревновательным</w:t>
      </w:r>
      <w:r>
        <w:rPr>
          <w:sz w:val="28"/>
          <w:szCs w:val="28"/>
        </w:rPr>
        <w:t>)</w:t>
      </w:r>
      <w:r w:rsidRPr="00BB1F7B">
        <w:rPr>
          <w:sz w:val="28"/>
          <w:szCs w:val="28"/>
        </w:rPr>
        <w:t>.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период представляет собой у</w:t>
      </w:r>
      <w:r w:rsidRPr="00BB1F7B">
        <w:rPr>
          <w:sz w:val="28"/>
          <w:szCs w:val="28"/>
        </w:rPr>
        <w:t>части</w:t>
      </w:r>
      <w:r>
        <w:rPr>
          <w:sz w:val="28"/>
          <w:szCs w:val="28"/>
        </w:rPr>
        <w:t>е в соревнованиях и всестороннюю подготовку к ним</w:t>
      </w:r>
      <w:r w:rsidRPr="00BB1F7B">
        <w:rPr>
          <w:sz w:val="28"/>
          <w:szCs w:val="28"/>
        </w:rPr>
        <w:t xml:space="preserve">. 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Основные задачи тренировки в соревновательном периоде: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1. </w:t>
      </w:r>
      <w:r>
        <w:rPr>
          <w:sz w:val="28"/>
          <w:szCs w:val="28"/>
        </w:rPr>
        <w:t>Обеспечение наивысшей спортивной формы к основным соревнованиям</w:t>
      </w:r>
      <w:r w:rsidRPr="00BB1F7B">
        <w:rPr>
          <w:sz w:val="28"/>
          <w:szCs w:val="28"/>
        </w:rPr>
        <w:t>, достижение высоких стабильных результатов.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2. Специальная подготовка к каждому из соревнований с учетом его программы, условий проведения, грунта площадок, особенностей игры главных соперников.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3. Психоло</w:t>
      </w:r>
      <w:r>
        <w:rPr>
          <w:sz w:val="28"/>
          <w:szCs w:val="28"/>
        </w:rPr>
        <w:t>гическая подготовка с акцентом н</w:t>
      </w:r>
      <w:r w:rsidRPr="00BB1F7B">
        <w:rPr>
          <w:sz w:val="28"/>
          <w:szCs w:val="28"/>
        </w:rPr>
        <w:t xml:space="preserve">а укреплении волевых качеств, </w:t>
      </w:r>
      <w:r>
        <w:rPr>
          <w:sz w:val="28"/>
          <w:szCs w:val="28"/>
        </w:rPr>
        <w:t>во время участия в соревнованиях</w:t>
      </w:r>
      <w:r w:rsidRPr="00BB1F7B">
        <w:rPr>
          <w:sz w:val="28"/>
          <w:szCs w:val="28"/>
        </w:rPr>
        <w:t>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 xml:space="preserve">В соревновательном периоде все виды спортивной подготовки приобретают примерно равное значение. Больше всего времени в соревновательном периоде отводится совершенствованию тактики и техники. 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Заключительный период. Заключительным периодом завершается каждый годичный цикл тренировки. Начинается он после окончания сезона соревнований и длится около месяца.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lastRenderedPageBreak/>
        <w:t>Основные задачи, решаемые в заключительном периоде: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1. Активный отдых после напряженного сезона соревнований, осуществление восстановительных мероприятий, обеспечивающих готовность теннисиста к проведению тренировки в новом цикле, с более высокими требованиями.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2. Дальнейшее совершенствование техники и физической подготовленности в облегченных условиях, ориентируясь в первую очередь на устранение недостатков, выявленных во время соревнований.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3. Подведение итогов тренировки и выступлений в соревнованиях, анализ недостатков, разработка плана тренировки на следующий годичный цикл.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Переходный период обычно делят на два этапа. На первом этапе снижают нагрузку постепенно, переходя к активному отдыху. Второй этап целиком посвящают активному отдыху.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После окончания соревновательного сезона итоги годичного периода подготовки подвергают критическому анализу. Выявленные недостатки помогут правильнее построить тренировку в будущем. Уже в первой половине переходного периода разрабатывают план тренировки на следующий год и одновременно уточняют особенности заключительного.</w:t>
      </w:r>
    </w:p>
    <w:p w:rsidR="00A93AE9" w:rsidRPr="00BB1F7B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На первом этапе периода продолжается совершенствование техники. Особое внимание обращают на недостатки, обнаруженные в прошедших соревнованиях. В это время может быть уже начато и освоение какого-либо нового варианта удара.</w:t>
      </w:r>
    </w:p>
    <w:p w:rsidR="00A93AE9" w:rsidRDefault="00A93AE9" w:rsidP="00A93AE9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B1F7B">
        <w:rPr>
          <w:sz w:val="28"/>
          <w:szCs w:val="28"/>
        </w:rPr>
        <w:t>Период завершается активным отдыхом, во время которого используют физические упражнения преимущественно со средней нагрузкой.</w:t>
      </w:r>
    </w:p>
    <w:p w:rsidR="00A93AE9" w:rsidRDefault="00A93AE9" w:rsidP="00A93AE9">
      <w:pPr>
        <w:tabs>
          <w:tab w:val="left" w:pos="709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93AE9" w:rsidRDefault="00173480" w:rsidP="00E95A29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73480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="00E95A29" w:rsidRPr="002756C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95A29">
        <w:rPr>
          <w:rFonts w:ascii="Times New Roman" w:eastAsia="Times New Roman" w:hAnsi="Times New Roman"/>
          <w:b/>
          <w:bCs/>
          <w:sz w:val="28"/>
          <w:szCs w:val="28"/>
        </w:rPr>
        <w:t>МЕТОДИЧЕСКАЯ ЧАСТЬ</w:t>
      </w:r>
    </w:p>
    <w:p w:rsidR="00E95A29" w:rsidRDefault="00E95A29" w:rsidP="00E95A29">
      <w:pPr>
        <w:autoSpaceDE w:val="0"/>
        <w:autoSpaceDN w:val="0"/>
        <w:adjustRightInd w:val="0"/>
        <w:ind w:right="-14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данной П</w:t>
      </w:r>
      <w:r w:rsidRPr="00CD6C14">
        <w:rPr>
          <w:rFonts w:ascii="Times New Roman" w:eastAsia="Times New Roman" w:hAnsi="Times New Roman"/>
          <w:sz w:val="28"/>
          <w:szCs w:val="28"/>
        </w:rPr>
        <w:t>рограмме изложен материал, отражающий тот или иной вид подготовки теннисистов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D6C14">
        <w:rPr>
          <w:rFonts w:ascii="Times New Roman" w:eastAsia="Times New Roman" w:hAnsi="Times New Roman"/>
          <w:sz w:val="28"/>
          <w:szCs w:val="28"/>
        </w:rPr>
        <w:t xml:space="preserve"> в соответствии с объемом предельных тренировочных нагрузок, планируемых на определенный этап обучения, содержания судейской и инструкторской практики, п</w:t>
      </w:r>
      <w:r>
        <w:rPr>
          <w:rFonts w:ascii="Times New Roman" w:eastAsia="Times New Roman" w:hAnsi="Times New Roman"/>
          <w:sz w:val="28"/>
          <w:szCs w:val="28"/>
        </w:rPr>
        <w:t>еречня основных мероприятий по тренировочной работе, план применения восстановительных средств, план физкультурно-спортивных мероприятий, система контроля и зачетные требования, контрольно-переводные нормативы</w:t>
      </w:r>
      <w:r w:rsidRPr="00CD6C14">
        <w:rPr>
          <w:rFonts w:ascii="Times New Roman" w:eastAsia="Times New Roman" w:hAnsi="Times New Roman"/>
          <w:sz w:val="28"/>
          <w:szCs w:val="28"/>
        </w:rPr>
        <w:t xml:space="preserve"> по видам подготовки строго по годам обучения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D6C14">
        <w:rPr>
          <w:rFonts w:ascii="Times New Roman" w:eastAsia="Times New Roman" w:hAnsi="Times New Roman"/>
          <w:sz w:val="28"/>
          <w:szCs w:val="28"/>
        </w:rPr>
        <w:t xml:space="preserve"> в соответствии с режимом работы</w:t>
      </w:r>
      <w:r>
        <w:rPr>
          <w:rFonts w:ascii="Times New Roman" w:eastAsia="Times New Roman" w:hAnsi="Times New Roman"/>
          <w:sz w:val="28"/>
          <w:szCs w:val="28"/>
        </w:rPr>
        <w:t xml:space="preserve"> в ДЮСШ.</w:t>
      </w:r>
    </w:p>
    <w:p w:rsidR="00E95A29" w:rsidRPr="00CD6C14" w:rsidRDefault="00E95A29" w:rsidP="00E95A29">
      <w:pPr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C14">
        <w:rPr>
          <w:rFonts w:ascii="Times New Roman" w:eastAsia="Times New Roman" w:hAnsi="Times New Roman"/>
          <w:sz w:val="28"/>
          <w:szCs w:val="28"/>
          <w:lang w:eastAsia="ar-SA"/>
        </w:rPr>
        <w:t>В программе даны конкретные методические рекомендации и требования по организации и планированию тренировочной работы по спортивной под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готовке, отбору и комплектованию групп, уровню</w:t>
      </w:r>
      <w:r w:rsidRPr="00CD6C14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развития физических,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сихофизиологических качеств и</w:t>
      </w:r>
      <w:r w:rsidRPr="00CD6C14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способностей занимающихся.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работа по индивидуальным планам;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lastRenderedPageBreak/>
        <w:t>- тренировочные сборы;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участие в спортивных соревнованиях и мероприятиях;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инструкторская и судейская практика;</w:t>
      </w:r>
    </w:p>
    <w:p w:rsidR="00E95A29" w:rsidRPr="005553EF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5553EF">
        <w:rPr>
          <w:rFonts w:ascii="Times New Roman" w:eastAsia="Calibri" w:hAnsi="Times New Roman"/>
          <w:sz w:val="28"/>
          <w:szCs w:val="28"/>
        </w:rPr>
        <w:t>- медико-восстановительные мероприятия;</w:t>
      </w:r>
    </w:p>
    <w:p w:rsidR="00E95A29" w:rsidRPr="00B85E30" w:rsidRDefault="00E95A29" w:rsidP="00E95A29">
      <w:pPr>
        <w:autoSpaceDE w:val="0"/>
        <w:autoSpaceDN w:val="0"/>
        <w:adjustRightInd w:val="0"/>
        <w:ind w:right="-142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тестирование и контроль.</w:t>
      </w:r>
    </w:p>
    <w:p w:rsidR="00E95A29" w:rsidRDefault="00E95A29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0A72" w:rsidRPr="001C31CC" w:rsidRDefault="00C80A72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5A29" w:rsidRPr="00173480" w:rsidRDefault="00E95A29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73480"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="00173480" w:rsidRPr="00173480">
        <w:rPr>
          <w:rFonts w:ascii="Times New Roman" w:eastAsia="Calibri" w:hAnsi="Times New Roman"/>
          <w:b/>
          <w:sz w:val="28"/>
          <w:szCs w:val="28"/>
        </w:rPr>
        <w:t xml:space="preserve">Рекомендации по проведению тренировочных занятий </w:t>
      </w:r>
    </w:p>
    <w:p w:rsidR="00E95A29" w:rsidRDefault="00E95A29" w:rsidP="00E95A29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95A29" w:rsidRPr="001C5129" w:rsidRDefault="00E95A29" w:rsidP="00E95A29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5129">
        <w:rPr>
          <w:rFonts w:ascii="Times New Roman" w:eastAsia="Calibri" w:hAnsi="Times New Roman"/>
          <w:sz w:val="28"/>
          <w:szCs w:val="28"/>
        </w:rPr>
        <w:t xml:space="preserve">Тренировочный процесс, ведется в соответствии с годовым тренировочным планом, </w:t>
      </w:r>
      <w:r>
        <w:rPr>
          <w:rFonts w:ascii="Times New Roman" w:eastAsia="Calibri" w:hAnsi="Times New Roman"/>
          <w:sz w:val="28"/>
          <w:szCs w:val="28"/>
        </w:rPr>
        <w:t>рассчитанным на 4</w:t>
      </w:r>
      <w:r w:rsidRPr="001C5129">
        <w:rPr>
          <w:rFonts w:ascii="Times New Roman" w:eastAsia="Calibri" w:hAnsi="Times New Roman"/>
          <w:sz w:val="28"/>
          <w:szCs w:val="28"/>
        </w:rPr>
        <w:t>2 недели.</w:t>
      </w:r>
    </w:p>
    <w:p w:rsidR="00E95A29" w:rsidRPr="00110BD1" w:rsidRDefault="00E95A29" w:rsidP="00E95A29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0BD1">
        <w:rPr>
          <w:rFonts w:ascii="Times New Roman" w:eastAsia="Calibri" w:hAnsi="Times New Roman"/>
          <w:sz w:val="28"/>
          <w:szCs w:val="28"/>
        </w:rPr>
        <w:t xml:space="preserve">Организация, осуществляющая спортивную подготовку, обеспечивает непрерывный в течение календарного года тренировочный процесс, который подлежит планированию, на срок не менее 3-6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подготовки. </w:t>
      </w:r>
    </w:p>
    <w:p w:rsidR="00E95A29" w:rsidRDefault="00E95A29" w:rsidP="00E95A2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5129">
        <w:rPr>
          <w:rFonts w:ascii="Times New Roman" w:eastAsia="Calibri" w:hAnsi="Times New Roman"/>
          <w:sz w:val="28"/>
          <w:szCs w:val="28"/>
        </w:rPr>
        <w:t xml:space="preserve">Тренировочный процесс зависит от календарного плана </w:t>
      </w:r>
      <w:r>
        <w:rPr>
          <w:rFonts w:ascii="Times New Roman" w:eastAsia="Calibri" w:hAnsi="Times New Roman"/>
          <w:sz w:val="28"/>
          <w:szCs w:val="28"/>
        </w:rPr>
        <w:t>физкультурно-</w:t>
      </w:r>
      <w:r w:rsidRPr="001C5129">
        <w:rPr>
          <w:rFonts w:ascii="Times New Roman" w:eastAsia="Calibri" w:hAnsi="Times New Roman"/>
          <w:sz w:val="28"/>
          <w:szCs w:val="28"/>
        </w:rPr>
        <w:t xml:space="preserve">спортивных </w:t>
      </w:r>
      <w:r>
        <w:rPr>
          <w:rFonts w:ascii="Times New Roman" w:eastAsia="Calibri" w:hAnsi="Times New Roman"/>
          <w:sz w:val="28"/>
          <w:szCs w:val="28"/>
        </w:rPr>
        <w:t>мероприят</w:t>
      </w:r>
      <w:r w:rsidRPr="001C5129">
        <w:rPr>
          <w:rFonts w:ascii="Times New Roman" w:eastAsia="Calibri" w:hAnsi="Times New Roman"/>
          <w:sz w:val="28"/>
          <w:szCs w:val="28"/>
        </w:rPr>
        <w:t>ий, периодизации спортивной подготовки и начинается с 01 января.</w:t>
      </w:r>
      <w:r w:rsidRPr="005173DD">
        <w:rPr>
          <w:rFonts w:ascii="Times New Roman" w:eastAsia="Calibri" w:hAnsi="Times New Roman"/>
          <w:sz w:val="28"/>
          <w:szCs w:val="28"/>
        </w:rPr>
        <w:t xml:space="preserve"> </w:t>
      </w:r>
    </w:p>
    <w:p w:rsidR="00E95A29" w:rsidRPr="00B85E30" w:rsidRDefault="00E95A29" w:rsidP="00E95A2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5129">
        <w:rPr>
          <w:rFonts w:ascii="Times New Roman" w:eastAsia="Calibri" w:hAnsi="Times New Roman"/>
          <w:sz w:val="28"/>
          <w:szCs w:val="28"/>
        </w:rPr>
        <w:t xml:space="preserve">Количеству часов установленной </w:t>
      </w:r>
      <w:r>
        <w:rPr>
          <w:rFonts w:ascii="Times New Roman" w:eastAsia="Calibri" w:hAnsi="Times New Roman"/>
          <w:sz w:val="28"/>
          <w:szCs w:val="28"/>
        </w:rPr>
        <w:t xml:space="preserve">тренировочной </w:t>
      </w:r>
      <w:r w:rsidRPr="001C5129">
        <w:rPr>
          <w:rFonts w:ascii="Times New Roman" w:eastAsia="Calibri" w:hAnsi="Times New Roman"/>
          <w:sz w:val="28"/>
          <w:szCs w:val="28"/>
        </w:rPr>
        <w:t xml:space="preserve">нагрузки соответствует количество проводимых тренерами </w:t>
      </w:r>
      <w:r>
        <w:rPr>
          <w:rFonts w:ascii="Times New Roman" w:eastAsia="Calibri" w:hAnsi="Times New Roman"/>
          <w:sz w:val="28"/>
          <w:szCs w:val="28"/>
        </w:rPr>
        <w:t>тренировочн</w:t>
      </w:r>
      <w:r w:rsidRPr="001C5129">
        <w:rPr>
          <w:rFonts w:ascii="Times New Roman" w:eastAsia="Calibri" w:hAnsi="Times New Roman"/>
          <w:sz w:val="28"/>
          <w:szCs w:val="28"/>
        </w:rPr>
        <w:t>ых занятий продолжительностью, не превышающей 45 минут.</w:t>
      </w:r>
    </w:p>
    <w:p w:rsidR="00E95A29" w:rsidRPr="00074F6C" w:rsidRDefault="00E95A29" w:rsidP="00074F6C">
      <w:pPr>
        <w:pStyle w:val="a8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68">
        <w:rPr>
          <w:rFonts w:ascii="Times New Roman" w:hAnsi="Times New Roman" w:cs="Times New Roman"/>
          <w:sz w:val="28"/>
          <w:szCs w:val="28"/>
        </w:rPr>
        <w:t>Существуют объективные факторы, обязывающие соблюдать определенные условия построения тренировки: внешние (экзогенные), к которым относится все, что касается величины тренировочного и соревновательного воздействия на спортсмена, условий тренировки и соревнований, режима дня и т.д.; внутренние (эндогенные), к которым относятся функциональные свойства спортсмена - вос</w:t>
      </w:r>
      <w:r w:rsidR="00074F6C">
        <w:rPr>
          <w:rFonts w:ascii="Times New Roman" w:hAnsi="Times New Roman" w:cs="Times New Roman"/>
          <w:sz w:val="28"/>
          <w:szCs w:val="28"/>
        </w:rPr>
        <w:t>становительные и адаптационные.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Спортивная тренировка определяется закономерными соотношениями между внешними и внутренними факторами: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тренировочными воздействиями и тренировочными эффектами;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фазами тренировочного процесса (этапы, периоды) и фазами развития тренированности. Теннисист должен находиться в состоянии оптимальной готовности во время основных турниров, а не в подготовительном периоде, когда проводятся </w:t>
      </w:r>
      <w:r>
        <w:rPr>
          <w:rFonts w:ascii="Times New Roman" w:eastAsia="Times New Roman" w:hAnsi="Times New Roman"/>
          <w:sz w:val="28"/>
          <w:szCs w:val="28"/>
        </w:rPr>
        <w:t xml:space="preserve">контрольные турниры </w:t>
      </w:r>
      <w:r w:rsidRPr="00DB6DBC">
        <w:rPr>
          <w:rFonts w:ascii="Times New Roman" w:eastAsia="Times New Roman" w:hAnsi="Times New Roman"/>
          <w:sz w:val="28"/>
          <w:szCs w:val="28"/>
        </w:rPr>
        <w:t>и не в переходном, когда основные соревнования уже сыграны;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lastRenderedPageBreak/>
        <w:t>- структурой тренировки и структурой тренированности, под которой понимается определенное соотношение видов тренированности - физической, технической, психической и тактической, характерное для теннисиста. В соответствии с этим определяется структура тренировки (общий объем тренировочной работы, соотношение средств общей и специальной подготовки и т.п.);</w:t>
      </w:r>
    </w:p>
    <w:p w:rsidR="00E95A29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структурой тренировки и системой соревнований, в которых приходится участвовать спортсменам. 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структурой тренировки и общими условиями жизнедеятельности спортсмена. Режим жизни спортсмена, его местожительство и другие условия жизни следует учитывать при планировании тренировочного процесса.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В основе оперативного, текущего, этапного, многолетнего планирования лежат закономерности теории спортивной тренировки. В связи с ними планирование должно быть: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целенаправленным, что требует четкого определения конечной цели тренировочной работы;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перспективным, рассчитанным на несколько лет и включающим в себя план</w:t>
      </w:r>
      <w:r>
        <w:rPr>
          <w:rFonts w:ascii="Times New Roman" w:eastAsia="Times New Roman" w:hAnsi="Times New Roman"/>
          <w:sz w:val="28"/>
          <w:szCs w:val="28"/>
        </w:rPr>
        <w:t>ы занятий, циклов, этапов</w:t>
      </w:r>
      <w:r w:rsidRPr="00DB6DBC">
        <w:rPr>
          <w:rFonts w:ascii="Times New Roman" w:eastAsia="Times New Roman" w:hAnsi="Times New Roman"/>
          <w:sz w:val="28"/>
          <w:szCs w:val="28"/>
        </w:rPr>
        <w:t>, а также различные виды контроля за выполнением соответствующих планов;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всесторонним, охватывающим весь комплекс задач, которые необходимо решать в процессе подготовки;</w:t>
      </w:r>
    </w:p>
    <w:p w:rsidR="00E95A29" w:rsidRPr="00DB6DBC" w:rsidRDefault="00E95A29" w:rsidP="00074F6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конкретным и реальным, что предполагает строгое соответствие поставленных задач, а значит, средств и методов для их решения, состоянию занимающегося, возрасту, уровню подготовленности и состоянию условий тренировки.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Предлагаемые для выполнения тренировочные нагрузки должны быть четко определены по: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величине - объему и интенсивности;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специализированности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 xml:space="preserve"> (специфические и неспецифические нагрузки);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направленности (за счет каких источников энергии выполняется работа: аэробных, смешанных аэробно-анаэробных, анаэробно-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лактатных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>, анаэробно-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алактатных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 xml:space="preserve">, смешанных анаэробных 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алактатно-лактатных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>);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координационной сложности.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При распределении тренировочных нагрузок во времени необходимо учитывать основные принципы спортивной тренировки: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направленность к высшим достижениям и углубленная специализация;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DB6DBC">
        <w:rPr>
          <w:rFonts w:ascii="Times New Roman" w:eastAsia="Times New Roman" w:hAnsi="Times New Roman"/>
          <w:sz w:val="28"/>
          <w:szCs w:val="28"/>
        </w:rPr>
        <w:t>специализированность</w:t>
      </w:r>
      <w:proofErr w:type="spellEnd"/>
      <w:r w:rsidRPr="00DB6DBC">
        <w:rPr>
          <w:rFonts w:ascii="Times New Roman" w:eastAsia="Times New Roman" w:hAnsi="Times New Roman"/>
          <w:sz w:val="28"/>
          <w:szCs w:val="28"/>
        </w:rPr>
        <w:t xml:space="preserve"> и единство общей и специальной подготовок;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непрерывность тренировочного процесса;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t>- единство постепенности и тенденции к максимальным результатам;</w:t>
      </w:r>
    </w:p>
    <w:p w:rsidR="00E95A29" w:rsidRPr="00DB6DBC" w:rsidRDefault="00E95A29" w:rsidP="00E95A29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Times New Roman" w:eastAsia="Times New Roman" w:hAnsi="Times New Roman"/>
          <w:sz w:val="28"/>
          <w:szCs w:val="28"/>
        </w:rPr>
        <w:lastRenderedPageBreak/>
        <w:t>- волнообразность динамики нагрузок;</w:t>
      </w:r>
    </w:p>
    <w:p w:rsidR="00E95A29" w:rsidRPr="00EE7DFF" w:rsidRDefault="00E95A29" w:rsidP="00E95A29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DBC">
        <w:rPr>
          <w:rFonts w:ascii="Calibri" w:eastAsia="Times New Roman" w:hAnsi="Calibri"/>
          <w:sz w:val="28"/>
          <w:szCs w:val="28"/>
        </w:rPr>
        <w:t xml:space="preserve">- </w:t>
      </w:r>
      <w:r w:rsidRPr="00DB6DBC">
        <w:rPr>
          <w:rFonts w:ascii="Times New Roman" w:eastAsia="Times New Roman" w:hAnsi="Times New Roman"/>
          <w:sz w:val="28"/>
          <w:szCs w:val="28"/>
        </w:rPr>
        <w:t>цикличность.</w:t>
      </w:r>
    </w:p>
    <w:p w:rsidR="00E95A29" w:rsidRDefault="00E95A29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73480" w:rsidRDefault="00173480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73480" w:rsidRDefault="00173480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80A72" w:rsidRDefault="00C80A72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80A72" w:rsidRPr="00173480" w:rsidRDefault="00C80A72" w:rsidP="00E95A29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95A29" w:rsidRPr="00173480" w:rsidRDefault="00E95A29" w:rsidP="0017348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73480">
        <w:rPr>
          <w:rFonts w:ascii="Times New Roman" w:eastAsia="Calibri" w:hAnsi="Times New Roman"/>
          <w:b/>
          <w:sz w:val="28"/>
          <w:szCs w:val="28"/>
        </w:rPr>
        <w:t>3.2.</w:t>
      </w:r>
      <w:r w:rsidR="001734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73480" w:rsidRPr="00173480">
        <w:rPr>
          <w:rFonts w:ascii="Times New Roman" w:eastAsia="Calibri" w:hAnsi="Times New Roman"/>
          <w:b/>
          <w:sz w:val="28"/>
          <w:szCs w:val="28"/>
        </w:rPr>
        <w:t>Требования к технике безопасности в условиях тренировочных занятий и соревнований</w:t>
      </w:r>
    </w:p>
    <w:p w:rsidR="00E95A29" w:rsidRPr="00173480" w:rsidRDefault="00E95A29" w:rsidP="00E95A2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В зависимости от условий и организации тренировочных занятий, а также условий проведения спортивных соревнований, подготовка по виду спорта теннис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Тренер должен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Во время командирования и/или участия в соревнованиях тренер обязан: осмотреть места проживания и проведения соревнований. Условия должны соответствовать санитарно-гигиеническим нормам и требованиям техники безопасности, следить за соответствием питания и питьевого режима санитарно-гигиеническим нормам.</w:t>
      </w:r>
    </w:p>
    <w:p w:rsidR="00E95A29" w:rsidRPr="007832AA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015">
        <w:rPr>
          <w:rFonts w:ascii="Times New Roman" w:hAnsi="Times New Roman"/>
          <w:sz w:val="28"/>
          <w:szCs w:val="28"/>
        </w:rPr>
        <w:t>Тренер несет личную ответственность за жизнь и здоровье лиц, проходящих спортивную подготовку во время командирования.</w:t>
      </w:r>
    </w:p>
    <w:p w:rsidR="00074F6C" w:rsidRDefault="00074F6C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F6C" w:rsidRDefault="00074F6C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F6C" w:rsidRDefault="00074F6C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A29" w:rsidRPr="003A0BAD" w:rsidRDefault="00E95A29" w:rsidP="003A0B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A0BAD">
        <w:rPr>
          <w:rFonts w:ascii="Times New Roman" w:hAnsi="Times New Roman"/>
          <w:b/>
          <w:sz w:val="28"/>
          <w:szCs w:val="28"/>
        </w:rPr>
        <w:t>3.3.</w:t>
      </w:r>
      <w:r w:rsidR="003A0BAD">
        <w:rPr>
          <w:rFonts w:ascii="Times New Roman" w:hAnsi="Times New Roman"/>
          <w:b/>
          <w:sz w:val="28"/>
          <w:szCs w:val="28"/>
        </w:rPr>
        <w:t xml:space="preserve"> </w:t>
      </w:r>
      <w:r w:rsidR="003A0BAD" w:rsidRPr="003A0BAD">
        <w:rPr>
          <w:rFonts w:ascii="Times New Roman" w:hAnsi="Times New Roman"/>
          <w:b/>
          <w:sz w:val="28"/>
          <w:szCs w:val="28"/>
        </w:rPr>
        <w:t>Рекомендуемые объемы тренировочных и соревновательных нагрузок</w:t>
      </w:r>
      <w:r w:rsidRPr="003A0BAD">
        <w:rPr>
          <w:rFonts w:ascii="Times New Roman" w:hAnsi="Times New Roman"/>
          <w:b/>
          <w:sz w:val="28"/>
          <w:szCs w:val="28"/>
        </w:rPr>
        <w:t xml:space="preserve"> </w:t>
      </w:r>
    </w:p>
    <w:p w:rsidR="00E95A29" w:rsidRPr="003A0BAD" w:rsidRDefault="00E95A29" w:rsidP="00E95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A29" w:rsidRPr="001C5129" w:rsidRDefault="00E95A29" w:rsidP="00E95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1C5129">
        <w:rPr>
          <w:rFonts w:ascii="Times New Roman" w:eastAsia="Times New Roman" w:hAnsi="Times New Roman"/>
          <w:sz w:val="28"/>
          <w:szCs w:val="28"/>
        </w:rPr>
        <w:t>изические нагрузки в отношении лиц, проходящих спортивную по</w:t>
      </w:r>
      <w:r>
        <w:rPr>
          <w:rFonts w:ascii="Times New Roman" w:eastAsia="Times New Roman" w:hAnsi="Times New Roman"/>
          <w:sz w:val="28"/>
          <w:szCs w:val="28"/>
        </w:rPr>
        <w:t xml:space="preserve">дготовку, назначаются тренером </w:t>
      </w:r>
      <w:r w:rsidRPr="001C5129">
        <w:rPr>
          <w:rFonts w:ascii="Times New Roman" w:eastAsia="Times New Roman" w:hAnsi="Times New Roman"/>
          <w:sz w:val="28"/>
          <w:szCs w:val="28"/>
        </w:rPr>
        <w:t>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</w:t>
      </w:r>
      <w:r>
        <w:rPr>
          <w:rFonts w:ascii="Times New Roman" w:eastAsia="Times New Roman" w:hAnsi="Times New Roman"/>
          <w:sz w:val="28"/>
          <w:szCs w:val="28"/>
        </w:rPr>
        <w:t>ьным стандартом</w:t>
      </w:r>
      <w:r w:rsidRPr="001C5129">
        <w:rPr>
          <w:rFonts w:ascii="Times New Roman" w:eastAsia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по виду спорта теннис</w:t>
      </w:r>
      <w:r w:rsidRPr="001C5129">
        <w:rPr>
          <w:rFonts w:ascii="Times New Roman" w:eastAsia="Times New Roman" w:hAnsi="Times New Roman"/>
          <w:sz w:val="28"/>
          <w:szCs w:val="28"/>
        </w:rPr>
        <w:t>.</w:t>
      </w:r>
    </w:p>
    <w:p w:rsidR="00E95A29" w:rsidRPr="005A452E" w:rsidRDefault="00E95A29" w:rsidP="00074F6C">
      <w:pPr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5A452E">
        <w:rPr>
          <w:rFonts w:ascii="Times New Roman" w:eastAsia="Arial CYR" w:hAnsi="Times New Roman"/>
          <w:sz w:val="28"/>
          <w:szCs w:val="28"/>
        </w:rPr>
        <w:lastRenderedPageBreak/>
        <w:t>Продолжительность одного занятия в группах начальной подготовки не должна превышать двух академических часов, в тренировочных группах - трех академических часов</w:t>
      </w:r>
      <w:r>
        <w:rPr>
          <w:rFonts w:ascii="Times New Roman" w:eastAsia="Arial CYR" w:hAnsi="Times New Roman"/>
          <w:sz w:val="28"/>
          <w:szCs w:val="28"/>
        </w:rPr>
        <w:t>,</w:t>
      </w:r>
      <w:r w:rsidRPr="005A452E">
        <w:rPr>
          <w:rFonts w:ascii="Times New Roman" w:eastAsia="Arial CYR" w:hAnsi="Times New Roman"/>
          <w:sz w:val="28"/>
          <w:szCs w:val="28"/>
        </w:rPr>
        <w:t xml:space="preserve"> при менее чем четырехразовых</w:t>
      </w:r>
      <w:r>
        <w:rPr>
          <w:rFonts w:ascii="Times New Roman" w:eastAsia="Arial CYR" w:hAnsi="Times New Roman"/>
          <w:sz w:val="28"/>
          <w:szCs w:val="28"/>
        </w:rPr>
        <w:t xml:space="preserve"> тренировочных занятий в неделю,</w:t>
      </w:r>
      <w:r w:rsidRPr="005A452E">
        <w:rPr>
          <w:rFonts w:ascii="Times New Roman" w:eastAsia="Arial CYR" w:hAnsi="Times New Roman"/>
          <w:sz w:val="28"/>
          <w:szCs w:val="28"/>
        </w:rPr>
        <w:t xml:space="preserve"> в группах, где нагрузка составляет 20 часов и более в неделю - четырех академических часов, а при двухразовых занятиях в день - трех академических часов.</w:t>
      </w:r>
    </w:p>
    <w:p w:rsidR="00E95A29" w:rsidRPr="0015301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eastAsia="Calibri" w:hAnsi="Times New Roman"/>
          <w:sz w:val="28"/>
          <w:szCs w:val="28"/>
        </w:rPr>
        <w:t>На всех этапах спортивной подготовки п</w:t>
      </w:r>
      <w:r w:rsidRPr="001C5129">
        <w:rPr>
          <w:rFonts w:ascii="Times New Roman" w:eastAsia="Calibri" w:hAnsi="Times New Roman"/>
          <w:sz w:val="28"/>
          <w:szCs w:val="28"/>
        </w:rPr>
        <w:t>осле 30 - 45 мин</w:t>
      </w:r>
      <w:r>
        <w:rPr>
          <w:rFonts w:ascii="Times New Roman" w:eastAsia="Calibri" w:hAnsi="Times New Roman"/>
          <w:sz w:val="28"/>
          <w:szCs w:val="28"/>
        </w:rPr>
        <w:t>ут занятий</w:t>
      </w:r>
      <w:r w:rsidRPr="001C5129">
        <w:rPr>
          <w:rFonts w:ascii="Times New Roman" w:eastAsia="Calibri" w:hAnsi="Times New Roman"/>
          <w:sz w:val="28"/>
          <w:szCs w:val="28"/>
        </w:rPr>
        <w:t xml:space="preserve"> рекомендуется устраивать перерыв длительностью не менее 10 мин</w:t>
      </w:r>
      <w:r>
        <w:rPr>
          <w:rFonts w:ascii="Times New Roman" w:eastAsia="Calibri" w:hAnsi="Times New Roman"/>
          <w:sz w:val="28"/>
          <w:szCs w:val="28"/>
        </w:rPr>
        <w:t>ут</w:t>
      </w:r>
      <w:r w:rsidRPr="001C5129">
        <w:rPr>
          <w:rFonts w:ascii="Times New Roman" w:eastAsia="Calibri" w:hAnsi="Times New Roman"/>
          <w:sz w:val="28"/>
          <w:szCs w:val="28"/>
        </w:rPr>
        <w:t xml:space="preserve"> для отдыха и проветривания помещений. При этом сам тренировочный процесс продолжается, данное время может быть использовано для теоретической подготовки, воспитательной работы и другой деятельности педагогической направленности. </w:t>
      </w:r>
    </w:p>
    <w:p w:rsidR="00E95A29" w:rsidRPr="00F417F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7F5">
        <w:rPr>
          <w:rFonts w:ascii="Times New Roman" w:hAnsi="Times New Roman"/>
          <w:color w:val="000000" w:themeColor="text1"/>
          <w:sz w:val="28"/>
          <w:szCs w:val="28"/>
        </w:rPr>
        <w:t>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лиц, проходящих спортивную подготовку.</w:t>
      </w:r>
    </w:p>
    <w:p w:rsidR="00E95A29" w:rsidRPr="00F417F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Лицам, проходящим спортивную подготовку во время подготовки и участия в </w:t>
      </w:r>
      <w:r w:rsidR="004F2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17F5">
        <w:rPr>
          <w:rFonts w:ascii="Times New Roman" w:hAnsi="Times New Roman"/>
          <w:color w:val="000000" w:themeColor="text1"/>
          <w:sz w:val="28"/>
          <w:szCs w:val="28"/>
        </w:rPr>
        <w:t>соревнованиях рекомендуется</w:t>
      </w:r>
      <w:proofErr w:type="gramEnd"/>
      <w:r w:rsidRPr="00F417F5">
        <w:rPr>
          <w:rFonts w:ascii="Times New Roman" w:hAnsi="Times New Roman"/>
          <w:color w:val="000000" w:themeColor="text1"/>
          <w:sz w:val="28"/>
          <w:szCs w:val="28"/>
        </w:rPr>
        <w:t xml:space="preserve"> принимать пищу примерно в одно и то же время, что способствует нормальной работе пищеварительных органов и общей работоспособности организма. В период интенсивной подготовки к соревнованиям продолжительность сна должна быть не менее 8 часов: отход ко сну — около 23—24 часов, подъем — в 7—8 часов. </w:t>
      </w:r>
    </w:p>
    <w:p w:rsidR="00074F6C" w:rsidRDefault="00E95A29" w:rsidP="003A0B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7F5">
        <w:rPr>
          <w:rFonts w:ascii="Times New Roman" w:hAnsi="Times New Roman"/>
          <w:color w:val="000000" w:themeColor="text1"/>
          <w:sz w:val="28"/>
          <w:szCs w:val="28"/>
        </w:rPr>
        <w:t>Заблаговременная перестройка режима особенно необходима в связи с поездками спортсменов на соревнования, проводимые в районах с другим поясным временем. Рекомендуется приехать на место соревнований не менее чем за 5-7 дней до их начала или заблаговременно перестроить режим (в месте постоянного проживания) в соответствии с временем проведения будущих соревнований.</w:t>
      </w:r>
    </w:p>
    <w:p w:rsidR="003A0BAD" w:rsidRPr="003A0BAD" w:rsidRDefault="003A0BAD" w:rsidP="003A0B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5A29" w:rsidRPr="003A0BAD" w:rsidRDefault="00E95A29" w:rsidP="00E95A2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0B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3.4. </w:t>
      </w:r>
      <w:r w:rsidR="003A0BAD" w:rsidRPr="003A0BAD">
        <w:rPr>
          <w:rFonts w:ascii="Times New Roman" w:hAnsi="Times New Roman"/>
          <w:b/>
          <w:color w:val="000000" w:themeColor="text1"/>
          <w:sz w:val="28"/>
          <w:szCs w:val="28"/>
        </w:rPr>
        <w:t>Рекомендации по планированию спортивных результатов</w:t>
      </w:r>
    </w:p>
    <w:p w:rsidR="00E95A29" w:rsidRPr="00AA7D90" w:rsidRDefault="00E95A29" w:rsidP="00E95A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5A29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Исходными данными для составления планов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подготовки и спортивных результатов 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нности спортсменов, условия про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тренировоч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занятий и другие факторы. </w:t>
      </w:r>
    </w:p>
    <w:p w:rsidR="00E95A29" w:rsidRPr="002E501F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ланы подготовки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планы спортивных результатов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составляются как для группы спортсменов, так и для одного спортсмена.</w:t>
      </w:r>
    </w:p>
    <w:p w:rsidR="00E95A29" w:rsidRPr="002E501F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Групповые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 долж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содержать данные, намечающие перспективу и основные направления подготовки всей группы</w:t>
      </w:r>
      <w:r w:rsidR="004F2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достижении высоких спортивных результатов. В них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должны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быть отражены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тенденции к возрастанию требований к различным сторонам подготовки спортсмен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а, 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конкретные показатели планов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годам — соответствовать уровню развития спортсменов данной группы.</w:t>
      </w:r>
    </w:p>
    <w:p w:rsidR="00E95A29" w:rsidRPr="002E501F" w:rsidRDefault="00E95A29" w:rsidP="0007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Индивидуальные 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план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 должны содержа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конкретные показатели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результаты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которые намечает тренер совместно со спортсменом на основе анализа предшествующего опыта подготовки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выступления на соревнованиях</w:t>
      </w:r>
      <w:r w:rsidRPr="002E5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учетом его индивидуальных особенностей.</w:t>
      </w:r>
    </w:p>
    <w:p w:rsidR="00E95A29" w:rsidRPr="002F6585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F6585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перспективного индивидуального пла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составляются годовые планы, </w:t>
      </w:r>
      <w:r w:rsidRPr="002F6585">
        <w:rPr>
          <w:rFonts w:ascii="Times New Roman" w:hAnsi="Times New Roman"/>
          <w:bCs/>
          <w:color w:val="000000" w:themeColor="text1"/>
          <w:sz w:val="28"/>
          <w:szCs w:val="28"/>
        </w:rPr>
        <w:t>планы подготовки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планы спортивных результатов</w:t>
      </w:r>
      <w:r w:rsidRPr="002F65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отдельным соревнованиям, определяются задачи и средства тренировочных циклов и каждого занятия.</w:t>
      </w:r>
    </w:p>
    <w:p w:rsidR="00E95A29" w:rsidRDefault="00E95A29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6585">
        <w:rPr>
          <w:rFonts w:ascii="Times New Roman" w:hAnsi="Times New Roman"/>
          <w:color w:val="000000" w:themeColor="text1"/>
          <w:sz w:val="28"/>
          <w:szCs w:val="28"/>
        </w:rPr>
        <w:t>Планирование дает возможность для последующего анализа,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прогнозирования, совершенствования и</w:t>
      </w:r>
      <w:r w:rsidRPr="002F6585">
        <w:rPr>
          <w:rFonts w:ascii="Times New Roman" w:hAnsi="Times New Roman"/>
          <w:color w:val="000000" w:themeColor="text1"/>
          <w:sz w:val="28"/>
          <w:szCs w:val="28"/>
        </w:rPr>
        <w:t xml:space="preserve"> выявления позитивных и негативных этапов развития.</w:t>
      </w:r>
    </w:p>
    <w:p w:rsidR="00074F6C" w:rsidRDefault="00074F6C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6C6" w:rsidRPr="003A0BAD" w:rsidRDefault="002756C6" w:rsidP="003A0BAD">
      <w:pPr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0BAD">
        <w:rPr>
          <w:rFonts w:ascii="Times New Roman" w:eastAsia="Times New Roman" w:hAnsi="Times New Roman"/>
          <w:b/>
          <w:sz w:val="28"/>
          <w:szCs w:val="28"/>
        </w:rPr>
        <w:t xml:space="preserve">3.5. </w:t>
      </w:r>
      <w:r w:rsidR="003A0BAD" w:rsidRPr="003A0BAD">
        <w:rPr>
          <w:rFonts w:ascii="Times New Roman" w:eastAsia="Times New Roman" w:hAnsi="Times New Roman"/>
          <w:b/>
          <w:sz w:val="28"/>
          <w:szCs w:val="28"/>
        </w:rPr>
        <w:t>Врачебно- педагогический, психологический и биохимический контроль</w:t>
      </w:r>
    </w:p>
    <w:p w:rsidR="002756C6" w:rsidRDefault="002756C6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E2C">
        <w:rPr>
          <w:rFonts w:ascii="Times New Roman" w:eastAsia="Times New Roman" w:hAnsi="Times New Roman"/>
          <w:sz w:val="28"/>
          <w:szCs w:val="28"/>
        </w:rPr>
        <w:t>В ходе осуществления тренировочного процесса необходимо организовывать проведение врачебно-педагогического, психологического и биохимического контроля.</w:t>
      </w:r>
      <w:r>
        <w:rPr>
          <w:rFonts w:ascii="Times New Roman" w:eastAsia="Times New Roman" w:hAnsi="Times New Roman"/>
          <w:sz w:val="28"/>
          <w:szCs w:val="28"/>
        </w:rPr>
        <w:t xml:space="preserve"> Врачебно-педагогический, психологический и биохимический контроль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>спортсменов</w:t>
      </w:r>
      <w:r>
        <w:rPr>
          <w:rFonts w:ascii="Times New Roman" w:eastAsia="Times New Roman" w:hAnsi="Times New Roman"/>
          <w:sz w:val="28"/>
          <w:szCs w:val="28"/>
        </w:rPr>
        <w:t xml:space="preserve"> проводят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процессе тренировочных занятий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определения уровня готовности и оценки эффективности тренировки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организации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тренировочных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занятий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лицами, проходящими спортивную подготовку и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необходимости решения вопроса о возможности ранней спортивной специализации.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94A">
        <w:rPr>
          <w:rFonts w:ascii="Times New Roman" w:hAnsi="Times New Roman"/>
          <w:sz w:val="28"/>
          <w:szCs w:val="28"/>
        </w:rPr>
        <w:t>Врачебный-педагогический, психологический и биохимический контроль осуществляется путем проведения комплексного контроля.  Цель комплексного контроля - получение полной объективной информации о здоровье и подготовленности каждого занимающегося теннисом.</w:t>
      </w: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94A">
        <w:rPr>
          <w:rFonts w:ascii="Times New Roman" w:hAnsi="Times New Roman"/>
          <w:sz w:val="28"/>
          <w:szCs w:val="28"/>
        </w:rPr>
        <w:t>Комплексный контроль включает в себя единую систему проведения всех процедур обследования, оценки структуры тренировочной и соревновательной деятельности (соответствие спортивных результатов прогнозу, выполнение индивидуальных планов по тренировочным нагрузкам, диагностика здоровья и функционального состояния, уровень специальной физической, технической и психологической подготовленности, выполнение назначенных лечебно-профилактических процедур и восстановительных мероприятий и т.д.).</w:t>
      </w:r>
    </w:p>
    <w:p w:rsidR="002756C6" w:rsidRPr="00C1494A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94A">
        <w:rPr>
          <w:rFonts w:ascii="Times New Roman" w:hAnsi="Times New Roman"/>
          <w:sz w:val="28"/>
          <w:szCs w:val="28"/>
        </w:rPr>
        <w:t>Основные формы комплексного контроля: обследование соревновательной деятельности, углубленные комплексные медицинские обследования (УМО и УКО), этапные комплексные обследования, текущие обследования.</w:t>
      </w:r>
    </w:p>
    <w:p w:rsidR="002756C6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основании данных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такого контроля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оценивается степень соответствия процесса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тренировочных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занятий уровню состояния здоровья спортс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мена, 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физическому развитию,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тренированности и дать рекомендации по режиму и методике тренировки.</w:t>
      </w:r>
    </w:p>
    <w:p w:rsidR="002756C6" w:rsidRPr="00C1494A" w:rsidRDefault="002756C6" w:rsidP="00074F6C">
      <w:pPr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>ренер планирует тренировочный процесс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учетом результатов контроля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перспективные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текущие планы тренировочных занятий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 внимание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обеспечение индивидуального подхода. По результатам текущих наблюдений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контроля 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>вно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сятся соответствующие корректировки</w:t>
      </w:r>
      <w:r w:rsidRPr="00AE23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планы тренировочного процесса.</w:t>
      </w:r>
    </w:p>
    <w:p w:rsidR="002756C6" w:rsidRDefault="002756C6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A0BAD" w:rsidRDefault="003A0BAD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A0BAD" w:rsidRDefault="003A0BAD" w:rsidP="002756C6">
      <w:pPr>
        <w:autoSpaceDE w:val="0"/>
        <w:autoSpaceDN w:val="0"/>
        <w:adjustRightInd w:val="0"/>
        <w:ind w:left="-567" w:righ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756C6" w:rsidRPr="003A0BAD" w:rsidRDefault="002756C6" w:rsidP="002756C6">
      <w:pPr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0BAD">
        <w:rPr>
          <w:rFonts w:ascii="Times New Roman" w:eastAsia="Times New Roman" w:hAnsi="Times New Roman"/>
          <w:b/>
          <w:sz w:val="28"/>
          <w:szCs w:val="28"/>
        </w:rPr>
        <w:t xml:space="preserve">3.6. </w:t>
      </w:r>
      <w:r w:rsidR="003A0BAD" w:rsidRPr="003A0BAD">
        <w:rPr>
          <w:rFonts w:ascii="Times New Roman" w:eastAsia="Times New Roman" w:hAnsi="Times New Roman"/>
          <w:b/>
          <w:sz w:val="28"/>
          <w:szCs w:val="28"/>
        </w:rPr>
        <w:t>Программный материал для практических занятий</w:t>
      </w:r>
    </w:p>
    <w:p w:rsidR="002756C6" w:rsidRDefault="002756C6" w:rsidP="002756C6">
      <w:pPr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b/>
          <w:sz w:val="24"/>
        </w:rPr>
      </w:pPr>
    </w:p>
    <w:p w:rsidR="002756C6" w:rsidRPr="00B1348A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b/>
          <w:sz w:val="24"/>
        </w:rPr>
      </w:pPr>
      <w:r w:rsidRPr="00B1348A">
        <w:rPr>
          <w:rFonts w:ascii="Times New Roman" w:hAnsi="Times New Roman"/>
          <w:sz w:val="28"/>
          <w:szCs w:val="28"/>
        </w:rPr>
        <w:t xml:space="preserve">Изучение вида спорта теннис занимает длительное время из-за большого числа технических действий, а также разнообразия проявлений двигательных и психических качеств, которые требуются от спортсменов. Спортивная подготовка юных спортсменов имеет существенные особенности из-за ограниченности уровней их физической и психической подготовленности в каждом возрасте, которые определяют возможности к освоению тенниса. Имеет свое значение и динамика развития различных двигательных и психических качеств, а также характеристики и длительность воздействия пубертатного периода на их проявления. </w:t>
      </w:r>
    </w:p>
    <w:p w:rsidR="002756C6" w:rsidRPr="002756C6" w:rsidRDefault="002756C6" w:rsidP="002756C6">
      <w:pPr>
        <w:pStyle w:val="a8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C6">
        <w:rPr>
          <w:rFonts w:ascii="Times New Roman" w:hAnsi="Times New Roman" w:cs="Times New Roman"/>
          <w:sz w:val="28"/>
          <w:szCs w:val="28"/>
        </w:rPr>
        <w:t xml:space="preserve">Структура тренировочного занятия представляет собой три части: подготовительная (разминка), основная и заключительная. </w:t>
      </w:r>
    </w:p>
    <w:p w:rsidR="002756C6" w:rsidRPr="002756C6" w:rsidRDefault="002756C6" w:rsidP="002756C6">
      <w:pPr>
        <w:pStyle w:val="a8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C6">
        <w:rPr>
          <w:rFonts w:ascii="Times New Roman" w:hAnsi="Times New Roman" w:cs="Times New Roman"/>
          <w:sz w:val="28"/>
          <w:szCs w:val="28"/>
        </w:rPr>
        <w:t xml:space="preserve">В </w:t>
      </w:r>
      <w:r w:rsidRPr="002756C6">
        <w:rPr>
          <w:rFonts w:ascii="Times New Roman" w:hAnsi="Times New Roman" w:cs="Times New Roman"/>
          <w:iCs/>
          <w:sz w:val="28"/>
          <w:szCs w:val="28"/>
        </w:rPr>
        <w:t>подготовительной части</w:t>
      </w:r>
      <w:r w:rsidRPr="002756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56C6">
        <w:rPr>
          <w:rFonts w:ascii="Times New Roman" w:hAnsi="Times New Roman" w:cs="Times New Roman"/>
          <w:sz w:val="28"/>
          <w:szCs w:val="28"/>
        </w:rPr>
        <w:t>решается следующая задача - подготовка и подведение организма спортсмена (разогревание) к выполнению основной части. В подготовительной части применяют упражнения, способствующие повышению температуры тела и скелетных мышц, что приводит к усилению кровообращения и дыхания, подвижности в суставах, необходимых для выполнения заданий основной части, так же используют обще-подготовительные упражнения, б</w:t>
      </w:r>
      <w:r>
        <w:rPr>
          <w:rFonts w:ascii="Times New Roman" w:hAnsi="Times New Roman" w:cs="Times New Roman"/>
          <w:sz w:val="28"/>
          <w:szCs w:val="28"/>
        </w:rPr>
        <w:t>ег, обще</w:t>
      </w:r>
      <w:r w:rsidRPr="002756C6">
        <w:rPr>
          <w:rFonts w:ascii="Times New Roman" w:hAnsi="Times New Roman" w:cs="Times New Roman"/>
          <w:sz w:val="28"/>
          <w:szCs w:val="28"/>
        </w:rPr>
        <w:t>развивающие упражнения. Количество упражнений, как и длительность этой части, во многом зависит от возрастных, антропометрических показателей спортсменов, этапа подготовки, места и условий проведения тренировочного занятия.</w:t>
      </w:r>
    </w:p>
    <w:p w:rsidR="002756C6" w:rsidRPr="00DC7011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56C6">
        <w:rPr>
          <w:rFonts w:ascii="Times New Roman" w:eastAsia="Times New Roman" w:hAnsi="Times New Roman" w:cs="Times New Roman"/>
          <w:sz w:val="28"/>
          <w:szCs w:val="28"/>
        </w:rPr>
        <w:t>Во второй половине подготовительной части следует выполнять такие упражнения, которые способствуют настрою на выполнение задач основной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</w:rPr>
        <w:t xml:space="preserve">тренировки, которые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во многом </w:t>
      </w:r>
      <w:r>
        <w:rPr>
          <w:rFonts w:ascii="Times New Roman" w:eastAsia="Times New Roman" w:hAnsi="Times New Roman"/>
          <w:sz w:val="28"/>
          <w:szCs w:val="28"/>
        </w:rPr>
        <w:t>зависят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от уровня подготовленности </w:t>
      </w:r>
      <w:r>
        <w:rPr>
          <w:rFonts w:ascii="Times New Roman" w:eastAsia="Times New Roman" w:hAnsi="Times New Roman"/>
          <w:sz w:val="28"/>
          <w:szCs w:val="28"/>
        </w:rPr>
        <w:t>спортсменов</w:t>
      </w:r>
      <w:r w:rsidRPr="00DC7011">
        <w:rPr>
          <w:rFonts w:ascii="Times New Roman" w:eastAsia="Times New Roman" w:hAnsi="Times New Roman"/>
          <w:sz w:val="28"/>
          <w:szCs w:val="28"/>
        </w:rPr>
        <w:t>.</w:t>
      </w:r>
    </w:p>
    <w:p w:rsidR="002756C6" w:rsidRPr="00DC7011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C7011">
        <w:rPr>
          <w:rFonts w:ascii="Times New Roman" w:eastAsia="Times New Roman" w:hAnsi="Times New Roman"/>
          <w:iCs/>
          <w:sz w:val="28"/>
          <w:szCs w:val="28"/>
        </w:rPr>
        <w:t>основной части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тренировочного</w:t>
      </w:r>
      <w:r w:rsidRPr="00DC70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занятия решаются задачи конкретного </w:t>
      </w:r>
      <w:r>
        <w:rPr>
          <w:rFonts w:ascii="Times New Roman" w:eastAsia="Times New Roman" w:hAnsi="Times New Roman"/>
          <w:sz w:val="28"/>
          <w:szCs w:val="28"/>
        </w:rPr>
        <w:t>тренировочного занятия: обучение техническим действиям, совершенствование технических и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технико-тактических действий, воспит</w:t>
      </w:r>
      <w:r>
        <w:rPr>
          <w:rFonts w:ascii="Times New Roman" w:eastAsia="Times New Roman" w:hAnsi="Times New Roman"/>
          <w:sz w:val="28"/>
          <w:szCs w:val="28"/>
        </w:rPr>
        <w:t>ание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физических качеств.</w:t>
      </w:r>
    </w:p>
    <w:p w:rsidR="002756C6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Pr="00DC7011">
        <w:rPr>
          <w:rFonts w:ascii="Times New Roman" w:eastAsia="Times New Roman" w:hAnsi="Times New Roman"/>
          <w:iCs/>
          <w:sz w:val="28"/>
          <w:szCs w:val="28"/>
        </w:rPr>
        <w:t>заключительной части</w:t>
      </w:r>
      <w:r w:rsidRPr="00DC70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производится восстановление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организма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спортсмена после выполненной им работы в основной части занятия. </w:t>
      </w:r>
    </w:p>
    <w:p w:rsidR="002756C6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составлении плана тренировочного занятия необходимо прописать цель, задачи занятия, инвентарь, сроки и место проведения тренировки. План должен включать: к</w:t>
      </w:r>
      <w:r w:rsidRPr="00AA7D90">
        <w:rPr>
          <w:rFonts w:ascii="Times New Roman" w:eastAsia="Times New Roman" w:hAnsi="Times New Roman"/>
          <w:sz w:val="28"/>
          <w:szCs w:val="28"/>
        </w:rPr>
        <w:t>омплекс упражнений и последовательность их выполнения</w:t>
      </w:r>
      <w:r>
        <w:rPr>
          <w:rFonts w:ascii="Times New Roman" w:eastAsia="Times New Roman" w:hAnsi="Times New Roman"/>
          <w:sz w:val="28"/>
          <w:szCs w:val="28"/>
        </w:rPr>
        <w:t>, и</w:t>
      </w:r>
      <w:r w:rsidRPr="00AA7D90">
        <w:rPr>
          <w:rFonts w:ascii="Times New Roman" w:eastAsia="Times New Roman" w:hAnsi="Times New Roman"/>
          <w:sz w:val="28"/>
          <w:szCs w:val="28"/>
        </w:rPr>
        <w:t xml:space="preserve">нтенсивность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упражнения, </w:t>
      </w:r>
      <w:r w:rsidRPr="00AA7D90">
        <w:rPr>
          <w:rFonts w:ascii="Times New Roman" w:eastAsia="Times New Roman" w:hAnsi="Times New Roman"/>
          <w:sz w:val="28"/>
          <w:szCs w:val="28"/>
        </w:rPr>
        <w:t>продолжительность и характер пауз отдыха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7D90">
        <w:rPr>
          <w:rFonts w:ascii="Times New Roman" w:eastAsia="Times New Roman" w:hAnsi="Times New Roman"/>
          <w:sz w:val="28"/>
          <w:szCs w:val="28"/>
        </w:rPr>
        <w:t>возможные ошибки</w:t>
      </w:r>
      <w:r>
        <w:rPr>
          <w:rFonts w:ascii="Times New Roman" w:eastAsia="Times New Roman" w:hAnsi="Times New Roman"/>
          <w:sz w:val="28"/>
          <w:szCs w:val="28"/>
        </w:rPr>
        <w:t xml:space="preserve"> (методические указания)</w:t>
      </w:r>
      <w:r w:rsidRPr="00AA7D90">
        <w:rPr>
          <w:rFonts w:ascii="Times New Roman" w:eastAsia="Times New Roman" w:hAnsi="Times New Roman"/>
          <w:sz w:val="28"/>
          <w:szCs w:val="28"/>
        </w:rPr>
        <w:t xml:space="preserve"> при выполнении упр</w:t>
      </w:r>
      <w:r>
        <w:rPr>
          <w:rFonts w:ascii="Times New Roman" w:eastAsia="Times New Roman" w:hAnsi="Times New Roman"/>
          <w:sz w:val="28"/>
          <w:szCs w:val="28"/>
        </w:rPr>
        <w:t>ажнения и способы их устранения,</w:t>
      </w:r>
      <w:r w:rsidRPr="00AA7D90">
        <w:rPr>
          <w:rFonts w:ascii="Times New Roman" w:eastAsia="Times New Roman" w:hAnsi="Times New Roman"/>
          <w:sz w:val="28"/>
          <w:szCs w:val="28"/>
        </w:rPr>
        <w:t xml:space="preserve"> моменты, на которые следует обратить внимание.</w:t>
      </w:r>
    </w:p>
    <w:p w:rsidR="002756C6" w:rsidRPr="00D35149" w:rsidRDefault="002756C6" w:rsidP="002756C6">
      <w:pPr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плана 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тренировочного занятия </w:t>
      </w:r>
    </w:p>
    <w:p w:rsidR="002756C6" w:rsidRPr="00DC7011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на этапе начальной подготовки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 года обучения</w:t>
      </w:r>
    </w:p>
    <w:p w:rsidR="002756C6" w:rsidRPr="00DC7011" w:rsidRDefault="002756C6" w:rsidP="002756C6">
      <w:pPr>
        <w:spacing w:after="221"/>
        <w:ind w:left="-567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0"/>
        <w:gridCol w:w="3671"/>
        <w:gridCol w:w="1835"/>
        <w:gridCol w:w="1090"/>
      </w:tblGrid>
      <w:tr w:rsidR="002756C6" w:rsidRPr="00DC7011" w:rsidTr="002756C6">
        <w:trPr>
          <w:trHeight w:hRule="exact" w:val="882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</w:t>
            </w:r>
          </w:p>
          <w:p w:rsidR="002756C6" w:rsidRPr="00DC7011" w:rsidRDefault="002756C6" w:rsidP="002756C6">
            <w:pPr>
              <w:shd w:val="clear" w:color="auto" w:fill="FFFFFF"/>
              <w:ind w:left="-40" w:right="-40"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  <w:bCs/>
              </w:rPr>
              <w:t>мин</w:t>
            </w:r>
          </w:p>
        </w:tc>
      </w:tr>
      <w:tr w:rsidR="002756C6" w:rsidRPr="00DC7011" w:rsidTr="002756C6">
        <w:trPr>
          <w:trHeight w:hRule="exact" w:val="346"/>
        </w:trPr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80"/>
        </w:trPr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СПУ*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25"/>
        </w:trPr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Обучение технике выполнения ударов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25</w:t>
            </w:r>
          </w:p>
        </w:tc>
      </w:tr>
      <w:tr w:rsidR="002756C6" w:rsidRPr="00DC7011" w:rsidTr="002756C6">
        <w:trPr>
          <w:trHeight w:hRule="exact" w:val="855"/>
        </w:trPr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Комплексное воспитание физических качеств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102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ОПУ и подвижные игры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40</w:t>
            </w:r>
          </w:p>
        </w:tc>
      </w:tr>
      <w:tr w:rsidR="002756C6" w:rsidRPr="00DC7011" w:rsidTr="004F21E4">
        <w:trPr>
          <w:trHeight w:hRule="exact" w:val="862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Default="002756C6" w:rsidP="002756C6">
            <w:pPr>
              <w:shd w:val="clear" w:color="auto" w:fill="FFFFFF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Восстановление после </w:t>
            </w:r>
          </w:p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проделанной работы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 w:firstLine="142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5</w:t>
            </w:r>
          </w:p>
        </w:tc>
      </w:tr>
    </w:tbl>
    <w:p w:rsidR="002756C6" w:rsidRPr="00DC7011" w:rsidRDefault="002756C6" w:rsidP="002756C6">
      <w:pPr>
        <w:shd w:val="clear" w:color="auto" w:fill="FFFFFF"/>
        <w:spacing w:before="163" w:after="200"/>
        <w:ind w:firstLine="567"/>
        <w:jc w:val="both"/>
        <w:rPr>
          <w:rFonts w:ascii="Times New Roman" w:eastAsia="Times New Roman" w:hAnsi="Times New Roman"/>
        </w:rPr>
      </w:pPr>
      <w:r w:rsidRPr="00DC7011">
        <w:rPr>
          <w:rFonts w:ascii="Times New Roman" w:eastAsia="Times New Roman" w:hAnsi="Times New Roman"/>
          <w:spacing w:val="-5"/>
        </w:rPr>
        <w:t xml:space="preserve">* На первых занятиях в качестве СПУ используются различные подбивания мяча </w:t>
      </w:r>
      <w:r w:rsidRPr="00DC7011">
        <w:rPr>
          <w:rFonts w:ascii="Times New Roman" w:eastAsia="Times New Roman" w:hAnsi="Times New Roman"/>
          <w:spacing w:val="-6"/>
        </w:rPr>
        <w:t>рукой (одной, другой, по очереди), стоя, с продвижением вперед и т.п. В дальнейшем -</w:t>
      </w:r>
      <w:r>
        <w:rPr>
          <w:rFonts w:ascii="Times New Roman" w:eastAsia="Times New Roman" w:hAnsi="Times New Roman"/>
          <w:spacing w:val="-6"/>
        </w:rPr>
        <w:t xml:space="preserve"> </w:t>
      </w:r>
      <w:r w:rsidRPr="00DC7011">
        <w:rPr>
          <w:rFonts w:ascii="Times New Roman" w:eastAsia="Times New Roman" w:hAnsi="Times New Roman"/>
          <w:spacing w:val="-3"/>
        </w:rPr>
        <w:t xml:space="preserve">подбивание ракеткой на разных уровнях: среднем, низком, высоком; различными </w:t>
      </w:r>
      <w:r w:rsidRPr="00DC7011">
        <w:rPr>
          <w:rFonts w:ascii="Times New Roman" w:eastAsia="Times New Roman" w:hAnsi="Times New Roman"/>
          <w:spacing w:val="-7"/>
        </w:rPr>
        <w:t xml:space="preserve">сторонами ракетки, с различными вращениями мяча; ловля мяча ракеткой, поднимание </w:t>
      </w:r>
      <w:r w:rsidRPr="00DC7011">
        <w:rPr>
          <w:rFonts w:ascii="Times New Roman" w:eastAsia="Times New Roman" w:hAnsi="Times New Roman"/>
        </w:rPr>
        <w:t>мяча с пола и т.п.</w:t>
      </w:r>
    </w:p>
    <w:p w:rsidR="002756C6" w:rsidRPr="00D35149" w:rsidRDefault="002756C6" w:rsidP="002756C6">
      <w:pPr>
        <w:shd w:val="clear" w:color="auto" w:fill="FFFFFF"/>
        <w:rPr>
          <w:rFonts w:ascii="Times New Roman" w:eastAsia="Times New Roman" w:hAnsi="Times New Roman"/>
          <w:i/>
          <w:iCs/>
          <w:szCs w:val="20"/>
        </w:rPr>
      </w:pPr>
      <w:r w:rsidRPr="00D35149">
        <w:rPr>
          <w:rFonts w:ascii="Times New Roman" w:eastAsia="Times New Roman" w:hAnsi="Times New Roman"/>
          <w:i/>
          <w:iCs/>
          <w:szCs w:val="20"/>
        </w:rPr>
        <w:t>Примечание:</w:t>
      </w:r>
    </w:p>
    <w:p w:rsidR="002756C6" w:rsidRPr="00D35149" w:rsidRDefault="002756C6" w:rsidP="002756C6">
      <w:pPr>
        <w:shd w:val="clear" w:color="auto" w:fill="FFFFFF"/>
        <w:rPr>
          <w:rFonts w:ascii="Times New Roman" w:eastAsia="Times New Roman" w:hAnsi="Times New Roman"/>
          <w:i/>
          <w:iCs/>
          <w:szCs w:val="20"/>
        </w:rPr>
      </w:pPr>
      <w:r>
        <w:rPr>
          <w:rFonts w:ascii="Times New Roman" w:eastAsia="Times New Roman" w:hAnsi="Times New Roman"/>
          <w:i/>
          <w:iCs/>
          <w:szCs w:val="20"/>
        </w:rPr>
        <w:t>ОРУ – обще</w:t>
      </w:r>
      <w:r w:rsidRPr="00D35149">
        <w:rPr>
          <w:rFonts w:ascii="Times New Roman" w:eastAsia="Times New Roman" w:hAnsi="Times New Roman"/>
          <w:i/>
          <w:iCs/>
          <w:szCs w:val="20"/>
        </w:rPr>
        <w:t>развивающие упражнения</w:t>
      </w:r>
    </w:p>
    <w:p w:rsidR="002756C6" w:rsidRPr="003A0BAD" w:rsidRDefault="002756C6" w:rsidP="003A0BAD">
      <w:pPr>
        <w:shd w:val="clear" w:color="auto" w:fill="FFFFFF"/>
        <w:rPr>
          <w:rFonts w:ascii="Times New Roman" w:eastAsia="Times New Roman" w:hAnsi="Times New Roman"/>
          <w:i/>
          <w:iCs/>
          <w:szCs w:val="20"/>
        </w:rPr>
      </w:pPr>
      <w:r w:rsidRPr="00D35149">
        <w:rPr>
          <w:rFonts w:ascii="Times New Roman" w:eastAsia="Times New Roman" w:hAnsi="Times New Roman"/>
          <w:i/>
          <w:iCs/>
          <w:szCs w:val="20"/>
        </w:rPr>
        <w:t>СПУ - специально-подготовительные у</w:t>
      </w:r>
      <w:r w:rsidR="003A0BAD">
        <w:rPr>
          <w:rFonts w:ascii="Times New Roman" w:eastAsia="Times New Roman" w:hAnsi="Times New Roman"/>
          <w:i/>
          <w:iCs/>
          <w:szCs w:val="20"/>
        </w:rPr>
        <w:t>пражнения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 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этапе начальной подготовки свыше года обучения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1411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Обучение технике выполнения ударов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3A0BAD">
        <w:trPr>
          <w:trHeight w:hRule="exact" w:val="1576"/>
        </w:trPr>
        <w:tc>
          <w:tcPr>
            <w:tcW w:w="2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 тех</w:t>
            </w:r>
            <w:r w:rsidRPr="00DC7011">
              <w:rPr>
                <w:rFonts w:ascii="Times New Roman" w:eastAsia="Times New Roman" w:hAnsi="Times New Roman"/>
              </w:rPr>
              <w:t>ники выполнения ударов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Специальные упражнения, простые комбинации *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25</w:t>
            </w:r>
          </w:p>
        </w:tc>
      </w:tr>
      <w:tr w:rsidR="002756C6" w:rsidRPr="00DC7011" w:rsidTr="002756C6">
        <w:trPr>
          <w:trHeight w:hRule="exact" w:val="12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Комплексное воспитание </w:t>
            </w:r>
          </w:p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физических качеств с акцентом </w:t>
            </w:r>
          </w:p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 воспитание скоростных способностей и аэробной выносливости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 xml:space="preserve">= 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4F21E4" w:rsidRDefault="004F21E4" w:rsidP="002756C6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 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тренировочном этапе до двух лет обучения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1269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</w:t>
            </w:r>
            <w:r w:rsidRPr="00DC7011">
              <w:rPr>
                <w:rFonts w:ascii="Times New Roman" w:eastAsia="Times New Roman" w:hAnsi="Times New Roman"/>
              </w:rPr>
              <w:t>0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45</w:t>
            </w:r>
          </w:p>
        </w:tc>
      </w:tr>
      <w:tr w:rsidR="002756C6" w:rsidRPr="00DC7011" w:rsidTr="002756C6">
        <w:trPr>
          <w:trHeight w:hRule="exact" w:val="64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физических качеств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30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15</w:t>
            </w:r>
          </w:p>
        </w:tc>
      </w:tr>
    </w:tbl>
    <w:p w:rsidR="002756C6" w:rsidRDefault="002756C6" w:rsidP="002756C6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 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тренировочном этапе свыше двух лет обучения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1127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</w:t>
            </w:r>
            <w:r w:rsidRPr="00DC7011">
              <w:rPr>
                <w:rFonts w:ascii="Times New Roman" w:eastAsia="Times New Roman" w:hAnsi="Times New Roman"/>
              </w:rPr>
              <w:t>0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>и и тактики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55</w:t>
            </w:r>
          </w:p>
        </w:tc>
      </w:tr>
      <w:tr w:rsidR="002756C6" w:rsidRPr="00DC7011" w:rsidTr="002756C6">
        <w:trPr>
          <w:trHeight w:hRule="exact" w:val="64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физических качеств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lastRenderedPageBreak/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15</w:t>
            </w:r>
          </w:p>
        </w:tc>
      </w:tr>
    </w:tbl>
    <w:p w:rsidR="004F21E4" w:rsidRDefault="004F21E4" w:rsidP="002756C6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</w:rPr>
      </w:pPr>
    </w:p>
    <w:p w:rsidR="002756C6" w:rsidRDefault="002756C6" w:rsidP="003A0BA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плана</w:t>
      </w: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 тренировочного занятия</w:t>
      </w:r>
    </w:p>
    <w:p w:rsidR="002756C6" w:rsidRDefault="002756C6" w:rsidP="00275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этапе совершенствования спортивного мастерства</w:t>
      </w:r>
    </w:p>
    <w:p w:rsidR="002756C6" w:rsidRDefault="002756C6" w:rsidP="002756C6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56C6" w:rsidRPr="00DC7011" w:rsidRDefault="002756C6" w:rsidP="002756C6">
      <w:pPr>
        <w:ind w:left="-567"/>
        <w:rPr>
          <w:rFonts w:ascii="Times New Roman" w:eastAsia="Times New Roman" w:hAnsi="Times New Roman"/>
          <w:b/>
          <w:sz w:val="2"/>
          <w:szCs w:val="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9"/>
        <w:gridCol w:w="3654"/>
        <w:gridCol w:w="1826"/>
        <w:gridCol w:w="985"/>
      </w:tblGrid>
      <w:tr w:rsidR="002756C6" w:rsidRPr="00DC7011" w:rsidTr="002756C6">
        <w:trPr>
          <w:trHeight w:hRule="exact" w:val="725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Часть занятия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Задачи занятия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Средства тренировки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  <w:b/>
              </w:rPr>
            </w:pPr>
            <w:r w:rsidRPr="00DC7011">
              <w:rPr>
                <w:rFonts w:ascii="Times New Roman" w:eastAsia="Times New Roman" w:hAnsi="Times New Roman"/>
                <w:b/>
              </w:rPr>
              <w:t>Время выполнения, мин</w:t>
            </w:r>
          </w:p>
        </w:tc>
      </w:tr>
      <w:tr w:rsidR="002756C6" w:rsidRPr="00DC7011" w:rsidTr="002756C6">
        <w:trPr>
          <w:trHeight w:hRule="exact" w:val="264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Подготовительная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Разогревание организма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25</w:t>
            </w:r>
          </w:p>
        </w:tc>
      </w:tr>
      <w:tr w:rsidR="002756C6" w:rsidRPr="00DC7011" w:rsidTr="002756C6">
        <w:trPr>
          <w:trHeight w:hRule="exact" w:val="548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Настрой на выполнение запланированной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= 10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Основная</w:t>
            </w:r>
          </w:p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  <w:p w:rsidR="002756C6" w:rsidRPr="00DC7011" w:rsidRDefault="002756C6" w:rsidP="002756C6">
            <w:pPr>
              <w:spacing w:after="200"/>
              <w:ind w:right="-40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техник</w:t>
            </w:r>
            <w:r>
              <w:rPr>
                <w:rFonts w:ascii="Times New Roman" w:eastAsia="Times New Roman" w:hAnsi="Times New Roman"/>
              </w:rPr>
              <w:t xml:space="preserve">и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55</w:t>
            </w:r>
          </w:p>
        </w:tc>
      </w:tr>
      <w:tr w:rsidR="002756C6" w:rsidRPr="00DC7011" w:rsidTr="002756C6">
        <w:trPr>
          <w:trHeight w:hRule="exact" w:val="569"/>
        </w:trPr>
        <w:tc>
          <w:tcPr>
            <w:tcW w:w="2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</w:t>
            </w:r>
            <w:r w:rsidRPr="00DC701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тактики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55</w:t>
            </w:r>
          </w:p>
        </w:tc>
      </w:tr>
      <w:tr w:rsidR="002756C6" w:rsidRPr="00DC7011" w:rsidTr="002756C6">
        <w:trPr>
          <w:trHeight w:hRule="exact" w:val="642"/>
        </w:trPr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по общей  и специальной физической подготовке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СПУ и подвижные игры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20</w:t>
            </w:r>
          </w:p>
        </w:tc>
      </w:tr>
      <w:tr w:rsidR="002756C6" w:rsidRPr="00DC7011" w:rsidTr="002756C6">
        <w:trPr>
          <w:trHeight w:hRule="exact" w:val="554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Заключительная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Восстановление после проделанной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 w:rsidRPr="00DC7011">
              <w:rPr>
                <w:rFonts w:ascii="Times New Roman" w:eastAsia="Times New Roman" w:hAnsi="Times New Roman"/>
              </w:rPr>
              <w:t>ОРУ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DC7011" w:rsidRDefault="002756C6" w:rsidP="002756C6">
            <w:pPr>
              <w:shd w:val="clear" w:color="auto" w:fill="FFFFFF"/>
              <w:spacing w:after="200"/>
              <w:ind w:left="-40" w:righ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 15</w:t>
            </w:r>
          </w:p>
        </w:tc>
      </w:tr>
    </w:tbl>
    <w:p w:rsidR="002756C6" w:rsidRDefault="002756C6" w:rsidP="002756C6">
      <w:pPr>
        <w:shd w:val="clear" w:color="auto" w:fill="FFFFFF"/>
        <w:tabs>
          <w:tab w:val="left" w:pos="9356"/>
        </w:tabs>
        <w:spacing w:before="139" w:after="200"/>
        <w:rPr>
          <w:rFonts w:ascii="Times New Roman" w:eastAsia="Times New Roman" w:hAnsi="Times New Roman"/>
          <w:spacing w:val="-9"/>
        </w:rPr>
      </w:pP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>Упражнения 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включают в себя приемы, действия и их составляющие, которые используются для разучивания новых технических приемов, совершенствования освоенных действий, устранения технических недостатков - подача, уходы с задней линии, с лета, прием подачи, «свеча», укороченные, удары с полулета. Например, игра по линии справа; кроссом слева; подача в </w:t>
      </w:r>
      <w:r w:rsidRPr="00DC701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кв. в зону А и т.п.</w:t>
      </w: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>Комбинации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- совокупность действий, в которой исключен элемент неожиданности. Например, справа кросс, слева кросс; 2 раза справа кросс, атакующий справа по линии, завершающий удар с лета слева и т.п. (т.е. любые сочетания, которые встречаются в соревновательной практике). Непременное условие спортсмен знает, куда ему будет направлен мяч и куда он будет отвечать. </w:t>
      </w: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 xml:space="preserve">Ситуации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- совокупность действий, в которой присутствует элемент неожиданности. Моделируют определенные варианты тактики. Спортсмену заранее не известно направление и посылаемых ему мячей. </w:t>
      </w:r>
    </w:p>
    <w:p w:rsidR="002756C6" w:rsidRPr="00DC7011" w:rsidRDefault="002756C6" w:rsidP="002756C6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 xml:space="preserve">Соревновательные ситуации </w:t>
      </w:r>
      <w:r>
        <w:rPr>
          <w:rFonts w:ascii="Times New Roman" w:eastAsia="Times New Roman" w:hAnsi="Times New Roman"/>
          <w:sz w:val="28"/>
          <w:szCs w:val="28"/>
        </w:rPr>
        <w:t>– игра со счетом, которая ни</w:t>
      </w:r>
      <w:r w:rsidRPr="00DC7011">
        <w:rPr>
          <w:rFonts w:ascii="Times New Roman" w:eastAsia="Times New Roman" w:hAnsi="Times New Roman"/>
          <w:sz w:val="28"/>
          <w:szCs w:val="28"/>
        </w:rPr>
        <w:t>когда не начинается со счета 0:0 ни в сете, ни в гейме.</w:t>
      </w:r>
    </w:p>
    <w:p w:rsidR="00404254" w:rsidRDefault="002756C6" w:rsidP="003A0BA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  <w:u w:val="single"/>
        </w:rPr>
        <w:t>Тренировочные игры</w:t>
      </w:r>
      <w:r w:rsidR="003A0BAD">
        <w:rPr>
          <w:rFonts w:ascii="Times New Roman" w:eastAsia="Times New Roman" w:hAnsi="Times New Roman"/>
          <w:sz w:val="28"/>
          <w:szCs w:val="28"/>
        </w:rPr>
        <w:t xml:space="preserve"> со счетом.</w:t>
      </w:r>
    </w:p>
    <w:p w:rsidR="003A0BAD" w:rsidRPr="003A0BAD" w:rsidRDefault="003A0BAD" w:rsidP="003A0BA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План тренировочных занятий </w:t>
      </w:r>
    </w:p>
    <w:p w:rsidR="002756C6" w:rsidRPr="001230DE" w:rsidRDefault="002756C6" w:rsidP="002756C6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755A1">
        <w:rPr>
          <w:rFonts w:ascii="Times New Roman" w:hAnsi="Times New Roman"/>
          <w:b/>
          <w:bCs/>
          <w:spacing w:val="-1"/>
          <w:sz w:val="28"/>
          <w:szCs w:val="28"/>
        </w:rPr>
        <w:t>с акцентом на скоростно-силовую подготовку</w:t>
      </w:r>
    </w:p>
    <w:p w:rsidR="002756C6" w:rsidRPr="003755A1" w:rsidRDefault="002756C6" w:rsidP="002756C6">
      <w:pPr>
        <w:shd w:val="clear" w:color="auto" w:fill="FFFFFF"/>
        <w:jc w:val="center"/>
        <w:rPr>
          <w:rFonts w:ascii="Times New Roman" w:hAnsi="Times New Roman"/>
          <w:i/>
          <w:iCs/>
          <w:sz w:val="28"/>
          <w:szCs w:val="28"/>
        </w:rPr>
      </w:pPr>
      <w:r w:rsidRPr="003755A1">
        <w:rPr>
          <w:rFonts w:ascii="Times New Roman" w:hAnsi="Times New Roman"/>
          <w:i/>
          <w:iCs/>
          <w:sz w:val="28"/>
          <w:szCs w:val="28"/>
        </w:rPr>
        <w:t>(Перед каждым тренировочным занятием обязательно объявить задачи)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505"/>
        <w:gridCol w:w="9"/>
        <w:gridCol w:w="4518"/>
      </w:tblGrid>
      <w:tr w:rsidR="002756C6" w:rsidRPr="008A5E6C" w:rsidTr="00404254">
        <w:trPr>
          <w:trHeight w:hRule="exact" w:val="6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8A5E6C" w:rsidRDefault="002756C6" w:rsidP="002756C6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/>
                <w:bCs/>
              </w:rPr>
              <w:t xml:space="preserve">№ </w:t>
            </w:r>
            <w:r w:rsidRPr="008A5E6C">
              <w:rPr>
                <w:rFonts w:ascii="Times New Roman" w:hAnsi="Times New Roman"/>
                <w:b/>
                <w:bCs/>
                <w:spacing w:val="-2"/>
              </w:rPr>
              <w:t>тренировки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8A5E6C" w:rsidRDefault="002756C6" w:rsidP="002756C6">
            <w:pPr>
              <w:shd w:val="clear" w:color="auto" w:fill="FFFFFF"/>
              <w:tabs>
                <w:tab w:val="left" w:pos="1563"/>
                <w:tab w:val="center" w:pos="2403"/>
              </w:tabs>
              <w:jc w:val="center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/>
                <w:bCs/>
              </w:rPr>
              <w:t>Решаемые задачи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6C6" w:rsidRPr="008A5E6C" w:rsidRDefault="002756C6" w:rsidP="002756C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/>
                <w:bCs/>
              </w:rPr>
              <w:t>Методические рекомендации</w:t>
            </w:r>
          </w:p>
        </w:tc>
      </w:tr>
      <w:tr w:rsidR="002756C6" w:rsidRPr="008A5E6C" w:rsidTr="00404254">
        <w:trPr>
          <w:trHeight w:hRule="exact" w:val="16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right="389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Подготовка организма к последующим тренировочным занятиям Совершенствование гибкости, координации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Занятие проводится до завтрака.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Длительность - до 1 ч.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Величина нагрузки - малая или средняя (ее нижняя граница).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 конце занятия несколько заданий (1-2) на частоту движений</w:t>
            </w:r>
          </w:p>
        </w:tc>
      </w:tr>
      <w:tr w:rsidR="002756C6" w:rsidRPr="008A5E6C" w:rsidTr="00404254">
        <w:trPr>
          <w:trHeight w:hRule="exact" w:val="41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Cs/>
              </w:rPr>
              <w:t>2.</w:t>
            </w: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1. Подготовительная часть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Занятие проводится после завтрака</w:t>
            </w:r>
          </w:p>
        </w:tc>
      </w:tr>
      <w:tr w:rsidR="002756C6" w:rsidRPr="008A5E6C" w:rsidTr="00404254">
        <w:trPr>
          <w:trHeight w:hRule="exact" w:val="441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2. Основная часть: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6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обучение техническим действиям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6"/>
              </w:tabs>
              <w:ind w:right="350" w:firstLine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совершенствование технико-тактических</w:t>
            </w:r>
            <w:r w:rsidRPr="008A5E6C">
              <w:rPr>
                <w:rFonts w:ascii="Times New Roman" w:hAnsi="Times New Roman"/>
              </w:rPr>
              <w:br/>
              <w:t>действий (ТТД)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6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совершенствование стабильности ТТД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= 10-15 мин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Выбрать из предлагаемых: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варианты подачи,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варианты приема подачи,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укороченный,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активная «свеча» и др.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Совершенствовать технику выполнения: подход к мячу, замах, точка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удара, проводка и т.д.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 и 3 задачи можно объединять. Для их решения выполнять: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1. Упражнения: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подача;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прием подачи по направлениям;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кросс справа - направо;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ind w:right="101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кросс слева - налево;</w:t>
            </w:r>
            <w:r w:rsidRPr="008A5E6C">
              <w:rPr>
                <w:rFonts w:ascii="Times New Roman" w:hAnsi="Times New Roman"/>
              </w:rPr>
              <w:br/>
              <w:t>-линия справа;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линия слева;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обратный кросс справа;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обратный кросс слева.</w:t>
            </w:r>
          </w:p>
        </w:tc>
      </w:tr>
      <w:tr w:rsidR="002756C6" w:rsidRPr="008A5E6C" w:rsidTr="00404254">
        <w:trPr>
          <w:trHeight w:hRule="exact" w:val="4393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Совершенствование эффективности ТТД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spacing w:val="-1"/>
              </w:rPr>
              <w:t>В тренировку включать 4 вида заданий по 10 мин каждое с попаданием в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четко ограниченное пространство.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Стараться вводить соревновательные ситуации типа: кто большее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количество раз попал, какая пара дольше удержала мяч и т.п.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Задания можно усложнять: 2-3 удара - крученые, 2-3 - резаные и т.д.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Игра строго в коридоре - только слева, только справа.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2. Комбинации: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 слева кроссом + 2 справа обратным кроссом;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2-2 справа по линии + справа кроссом и т.п.</w:t>
            </w:r>
          </w:p>
          <w:p w:rsidR="002756C6" w:rsidRPr="008A5E6C" w:rsidRDefault="002756C6" w:rsidP="002756C6">
            <w:pPr>
              <w:shd w:val="clear" w:color="auto" w:fill="FFFFFF"/>
              <w:ind w:right="77" w:firstLine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spacing w:val="-1"/>
              </w:rPr>
              <w:t xml:space="preserve">Использовать выполняемые комбинации с завершением розыгрыша </w:t>
            </w:r>
            <w:r w:rsidRPr="008A5E6C">
              <w:rPr>
                <w:rFonts w:ascii="Times New Roman" w:hAnsi="Times New Roman"/>
              </w:rPr>
              <w:t>эффективным ударом: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187"/>
              </w:tabs>
              <w:ind w:right="77" w:hanging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</w:r>
            <w:r w:rsidRPr="008A5E6C">
              <w:rPr>
                <w:rFonts w:ascii="Times New Roman" w:hAnsi="Times New Roman"/>
                <w:spacing w:val="-1"/>
              </w:rPr>
              <w:t xml:space="preserve">подачи в </w:t>
            </w:r>
            <w:r w:rsidRPr="008A5E6C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8A5E6C">
              <w:rPr>
                <w:rFonts w:ascii="Times New Roman" w:hAnsi="Times New Roman"/>
                <w:spacing w:val="-1"/>
              </w:rPr>
              <w:t xml:space="preserve"> квадрат в зону С (прием подачи справа по линии), кросс</w:t>
            </w:r>
            <w:r w:rsidRPr="008A5E6C">
              <w:rPr>
                <w:rFonts w:ascii="Times New Roman" w:hAnsi="Times New Roman"/>
                <w:spacing w:val="-1"/>
              </w:rPr>
              <w:br/>
            </w:r>
            <w:r w:rsidRPr="008A5E6C">
              <w:rPr>
                <w:rFonts w:ascii="Times New Roman" w:hAnsi="Times New Roman"/>
              </w:rPr>
              <w:t>слева по линии и выход к сетке с завершением;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187"/>
              </w:tabs>
              <w:ind w:right="77" w:hanging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2-3 справа кроссом, справа по линии атакующим и т.п.</w:t>
            </w:r>
            <w:r w:rsidRPr="008A5E6C">
              <w:rPr>
                <w:rFonts w:ascii="Times New Roman" w:hAnsi="Times New Roman"/>
              </w:rPr>
              <w:br/>
              <w:t>Задания выполнять по очереди = 20 мин</w:t>
            </w:r>
          </w:p>
        </w:tc>
      </w:tr>
      <w:tr w:rsidR="002756C6" w:rsidRPr="008A5E6C" w:rsidTr="00C80A72">
        <w:trPr>
          <w:trHeight w:hRule="exact" w:val="212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Заключительная часть: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1"/>
              </w:tabs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  <w:t>способствовать восстановлению;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41"/>
              </w:tabs>
              <w:ind w:right="682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-</w:t>
            </w:r>
            <w:r w:rsidRPr="008A5E6C">
              <w:rPr>
                <w:rFonts w:ascii="Times New Roman" w:hAnsi="Times New Roman"/>
              </w:rPr>
              <w:tab/>
            </w:r>
            <w:r w:rsidRPr="008A5E6C">
              <w:rPr>
                <w:rFonts w:ascii="Times New Roman" w:hAnsi="Times New Roman"/>
                <w:spacing w:val="-1"/>
              </w:rPr>
              <w:t>провести коррекцию ТД, обязательное</w:t>
            </w:r>
            <w:r w:rsidRPr="008A5E6C">
              <w:rPr>
                <w:rFonts w:ascii="Times New Roman" w:hAnsi="Times New Roman"/>
                <w:spacing w:val="-1"/>
              </w:rPr>
              <w:br/>
            </w:r>
            <w:r w:rsidRPr="008A5E6C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= 10 мин.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ЧСС 100-120 уд</w:t>
            </w:r>
            <w:proofErr w:type="gramStart"/>
            <w:r w:rsidRPr="008A5E6C">
              <w:rPr>
                <w:rFonts w:ascii="Times New Roman" w:hAnsi="Times New Roman"/>
              </w:rPr>
              <w:t>.</w:t>
            </w:r>
            <w:proofErr w:type="gramEnd"/>
            <w:r w:rsidRPr="008A5E6C">
              <w:rPr>
                <w:rFonts w:ascii="Times New Roman" w:hAnsi="Times New Roman"/>
              </w:rPr>
              <w:t>/</w:t>
            </w:r>
            <w:proofErr w:type="gramStart"/>
            <w:r w:rsidRPr="008A5E6C">
              <w:rPr>
                <w:rFonts w:ascii="Times New Roman" w:hAnsi="Times New Roman"/>
              </w:rPr>
              <w:t>м</w:t>
            </w:r>
            <w:proofErr w:type="gramEnd"/>
            <w:r w:rsidRPr="008A5E6C">
              <w:rPr>
                <w:rFonts w:ascii="Times New Roman" w:hAnsi="Times New Roman"/>
              </w:rPr>
              <w:t>ин.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Игра друг на друга в низком темпе.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Длительность занятия 1 ч 30 мин - 1 ч 40 мин</w:t>
            </w:r>
          </w:p>
        </w:tc>
      </w:tr>
      <w:tr w:rsidR="002756C6" w:rsidRPr="008A5E6C" w:rsidTr="00404254">
        <w:trPr>
          <w:trHeight w:hRule="exact" w:val="7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left="346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spacing w:line="187" w:lineRule="exact"/>
              <w:ind w:right="811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Воспитание скоростно-силовых качеств; отдых и переход на корты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spacing w:line="192" w:lineRule="exact"/>
              <w:ind w:right="672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Занятие проводится между послеобеденным отдыхом и ужином = 40 мин, используются ОПУ = 10-15 мин</w:t>
            </w:r>
          </w:p>
        </w:tc>
      </w:tr>
      <w:tr w:rsidR="002756C6" w:rsidRPr="008A5E6C" w:rsidTr="00404254">
        <w:trPr>
          <w:trHeight w:hRule="exact" w:val="210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  <w:p w:rsidR="002756C6" w:rsidRPr="008A5E6C" w:rsidRDefault="002756C6" w:rsidP="002756C6">
            <w:pPr>
              <w:rPr>
                <w:rFonts w:ascii="Times New Roman" w:hAnsi="Times New Roman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>Совершенствование ТТД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6C6" w:rsidRPr="008A5E6C" w:rsidRDefault="002756C6" w:rsidP="002756C6">
            <w:pPr>
              <w:shd w:val="clear" w:color="auto" w:fill="FFFFFF"/>
              <w:ind w:right="120" w:hanging="5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  <w:spacing w:val="-1"/>
              </w:rPr>
              <w:t xml:space="preserve">Использовать комбинации, ситуации, соревновательные ситуации как </w:t>
            </w:r>
            <w:r w:rsidRPr="008A5E6C">
              <w:rPr>
                <w:rFonts w:ascii="Times New Roman" w:hAnsi="Times New Roman"/>
              </w:rPr>
              <w:t>одиночные, так и парные.</w:t>
            </w:r>
          </w:p>
          <w:p w:rsidR="002756C6" w:rsidRPr="008A5E6C" w:rsidRDefault="002756C6" w:rsidP="002756C6">
            <w:pPr>
              <w:shd w:val="clear" w:color="auto" w:fill="FFFFFF"/>
              <w:ind w:right="120"/>
              <w:rPr>
                <w:rFonts w:ascii="Times New Roman" w:hAnsi="Times New Roman"/>
              </w:rPr>
            </w:pPr>
            <w:r w:rsidRPr="008A5E6C">
              <w:rPr>
                <w:rFonts w:ascii="Times New Roman" w:hAnsi="Times New Roman"/>
              </w:rPr>
              <w:t xml:space="preserve">При выполнении комбинаций и ситуаций обязательно вести счет </w:t>
            </w:r>
            <w:r w:rsidRPr="008A5E6C">
              <w:rPr>
                <w:rFonts w:ascii="Times New Roman" w:hAnsi="Times New Roman"/>
                <w:spacing w:val="-1"/>
              </w:rPr>
              <w:t xml:space="preserve">правильно выполненных заданий для: 1) подведения итогов тренировки; </w:t>
            </w:r>
            <w:r w:rsidRPr="008A5E6C">
              <w:rPr>
                <w:rFonts w:ascii="Times New Roman" w:hAnsi="Times New Roman"/>
              </w:rPr>
              <w:t>2) сопоставления с выполненным вчера (обыграй себя вчерашнего). Длительность занятия = 60-70 мин</w:t>
            </w:r>
          </w:p>
        </w:tc>
      </w:tr>
    </w:tbl>
    <w:p w:rsidR="002756C6" w:rsidRDefault="002756C6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A0BAD" w:rsidRDefault="003A0BAD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A0BAD" w:rsidRDefault="003A0BAD" w:rsidP="002756C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756C6" w:rsidRDefault="002756C6" w:rsidP="002756C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55A1">
        <w:rPr>
          <w:rFonts w:ascii="Times New Roman" w:hAnsi="Times New Roman"/>
          <w:b/>
          <w:sz w:val="28"/>
          <w:szCs w:val="28"/>
        </w:rPr>
        <w:t xml:space="preserve">План тренировочных занятий дня </w:t>
      </w:r>
    </w:p>
    <w:p w:rsidR="002756C6" w:rsidRPr="003755A1" w:rsidRDefault="002756C6" w:rsidP="002756C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55A1">
        <w:rPr>
          <w:rFonts w:ascii="Times New Roman" w:hAnsi="Times New Roman"/>
          <w:b/>
          <w:sz w:val="28"/>
          <w:szCs w:val="28"/>
        </w:rPr>
        <w:t>с акцентом на аэробную выносливость</w:t>
      </w:r>
    </w:p>
    <w:tbl>
      <w:tblPr>
        <w:tblpPr w:leftFromText="180" w:rightFromText="180" w:vertAnchor="text" w:horzAnchor="page" w:tblpX="812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940"/>
        <w:gridCol w:w="4830"/>
      </w:tblGrid>
      <w:tr w:rsidR="002756C6" w:rsidRPr="008A5E6C" w:rsidTr="002756C6">
        <w:tc>
          <w:tcPr>
            <w:tcW w:w="1295" w:type="dxa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 xml:space="preserve">№ </w:t>
            </w:r>
          </w:p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>тренировки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>Решаемые задачи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  <w:b/>
              </w:rPr>
            </w:pPr>
            <w:r w:rsidRPr="008A5E6C">
              <w:rPr>
                <w:rFonts w:ascii="Times New Roman" w:eastAsia="Calibri" w:hAnsi="Times New Roman"/>
                <w:b/>
              </w:rPr>
              <w:t>Методические рекомендации</w:t>
            </w:r>
          </w:p>
        </w:tc>
      </w:tr>
      <w:tr w:rsidR="002756C6" w:rsidRPr="008A5E6C" w:rsidTr="002756C6">
        <w:trPr>
          <w:trHeight w:val="491"/>
        </w:trPr>
        <w:tc>
          <w:tcPr>
            <w:tcW w:w="1295" w:type="dxa"/>
            <w:vMerge w:val="restart"/>
            <w:shd w:val="clear" w:color="auto" w:fill="auto"/>
            <w:vAlign w:val="center"/>
          </w:tcPr>
          <w:p w:rsidR="002756C6" w:rsidRPr="008A5E6C" w:rsidRDefault="002756C6" w:rsidP="002756C6">
            <w:pPr>
              <w:jc w:val="center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Подготовка организма к последующим тренировкам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right="653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Тренировка проводится до завтрака. Длительность: до 1 ч</w:t>
            </w:r>
          </w:p>
        </w:tc>
      </w:tr>
      <w:tr w:rsidR="002756C6" w:rsidRPr="008A5E6C" w:rsidTr="002756C6">
        <w:trPr>
          <w:trHeight w:val="1287"/>
        </w:trPr>
        <w:tc>
          <w:tcPr>
            <w:tcW w:w="1295" w:type="dxa"/>
            <w:vMerge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spacing w:before="34"/>
              <w:ind w:left="5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гибкости, координации, растяжение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Величина нагрузки - малая или средняя (нижняя граница).</w:t>
            </w:r>
            <w:r w:rsidRPr="008A5E6C">
              <w:rPr>
                <w:rFonts w:ascii="Times New Roman" w:eastAsia="Calibri" w:hAnsi="Times New Roman"/>
              </w:rPr>
              <w:br/>
              <w:t>В конце занятия 1-2 задания на частоту движений.</w:t>
            </w:r>
            <w:r w:rsidRPr="008A5E6C">
              <w:rPr>
                <w:rFonts w:ascii="Times New Roman" w:eastAsia="Calibri" w:hAnsi="Times New Roman"/>
              </w:rPr>
              <w:br/>
              <w:t>Длительность занятия - &lt; 60 мин</w:t>
            </w:r>
          </w:p>
        </w:tc>
      </w:tr>
      <w:tr w:rsidR="002756C6" w:rsidRPr="008A5E6C" w:rsidTr="002756C6">
        <w:trPr>
          <w:trHeight w:val="491"/>
        </w:trPr>
        <w:tc>
          <w:tcPr>
            <w:tcW w:w="1295" w:type="dxa"/>
            <w:vMerge w:val="restart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Подготовительная часть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Проводится после завтрака.</w:t>
            </w:r>
          </w:p>
          <w:p w:rsidR="002756C6" w:rsidRPr="008A5E6C" w:rsidRDefault="002756C6" w:rsidP="002756C6">
            <w:pPr>
              <w:shd w:val="clear" w:color="auto" w:fill="FFFFFF"/>
              <w:ind w:left="5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В начале занятия объявить задачи тренировки</w:t>
            </w:r>
          </w:p>
          <w:p w:rsidR="002756C6" w:rsidRPr="008A5E6C" w:rsidRDefault="002756C6" w:rsidP="002756C6">
            <w:pPr>
              <w:shd w:val="clear" w:color="auto" w:fill="FFFFFF"/>
              <w:spacing w:before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= 10-15 мин</w:t>
            </w:r>
          </w:p>
        </w:tc>
      </w:tr>
      <w:tr w:rsidR="002756C6" w:rsidRPr="008A5E6C" w:rsidTr="002756C6">
        <w:trPr>
          <w:trHeight w:val="1323"/>
        </w:trPr>
        <w:tc>
          <w:tcPr>
            <w:tcW w:w="1295" w:type="dxa"/>
            <w:vMerge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Основная часть: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обучение техническому действию;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ТТД и их стабильности;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эффективности ТТД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left="10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Продолжить начатое на прошлом занятии или обучать иному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действию.</w:t>
            </w:r>
          </w:p>
          <w:p w:rsidR="002756C6" w:rsidRPr="008A5E6C" w:rsidRDefault="002756C6" w:rsidP="002756C6">
            <w:pPr>
              <w:shd w:val="clear" w:color="auto" w:fill="FFFFFF"/>
              <w:ind w:left="10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 xml:space="preserve">Задания описаны в Плане </w:t>
            </w:r>
            <w:r w:rsidRPr="008A5E6C">
              <w:rPr>
                <w:rFonts w:ascii="Times New Roman" w:eastAsia="Calibri" w:hAnsi="Times New Roman"/>
                <w:lang w:val="en-US"/>
              </w:rPr>
              <w:t>I</w:t>
            </w:r>
            <w:r w:rsidRPr="008A5E6C">
              <w:rPr>
                <w:rFonts w:ascii="Times New Roman" w:eastAsia="Calibri" w:hAnsi="Times New Roman"/>
              </w:rPr>
              <w:t>; тренировка 2</w:t>
            </w:r>
          </w:p>
          <w:p w:rsidR="002756C6" w:rsidRPr="008A5E6C" w:rsidRDefault="002756C6" w:rsidP="002756C6">
            <w:pPr>
              <w:shd w:val="clear" w:color="auto" w:fill="FFFFFF"/>
              <w:ind w:left="24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+ иные варианты</w:t>
            </w:r>
          </w:p>
        </w:tc>
      </w:tr>
      <w:tr w:rsidR="002756C6" w:rsidRPr="008A5E6C" w:rsidTr="002756C6">
        <w:trPr>
          <w:trHeight w:val="1007"/>
        </w:trPr>
        <w:tc>
          <w:tcPr>
            <w:tcW w:w="1295" w:type="dxa"/>
            <w:vMerge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Заключительная часть: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способствовать восстановлению;</w:t>
            </w:r>
          </w:p>
          <w:p w:rsidR="002756C6" w:rsidRPr="008A5E6C" w:rsidRDefault="002756C6" w:rsidP="002756C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провести коррекцию ТД;</w:t>
            </w:r>
          </w:p>
          <w:p w:rsidR="002756C6" w:rsidRPr="008A5E6C" w:rsidRDefault="002756C6" w:rsidP="002756C6">
            <w:pPr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подвести итоги тренировки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= до 10 мин. ЧСС 100-120 уд</w:t>
            </w:r>
            <w:proofErr w:type="gramStart"/>
            <w:r w:rsidRPr="008A5E6C">
              <w:rPr>
                <w:rFonts w:ascii="Times New Roman" w:eastAsia="Calibri" w:hAnsi="Times New Roman"/>
              </w:rPr>
              <w:t>.</w:t>
            </w:r>
            <w:proofErr w:type="gramEnd"/>
            <w:r w:rsidRPr="008A5E6C">
              <w:rPr>
                <w:rFonts w:ascii="Times New Roman" w:eastAsia="Calibri" w:hAnsi="Times New Roman"/>
              </w:rPr>
              <w:t>/</w:t>
            </w:r>
            <w:proofErr w:type="gramStart"/>
            <w:r w:rsidRPr="008A5E6C">
              <w:rPr>
                <w:rFonts w:ascii="Times New Roman" w:eastAsia="Calibri" w:hAnsi="Times New Roman"/>
              </w:rPr>
              <w:t>м</w:t>
            </w:r>
            <w:proofErr w:type="gramEnd"/>
            <w:r w:rsidRPr="008A5E6C">
              <w:rPr>
                <w:rFonts w:ascii="Times New Roman" w:eastAsia="Calibri" w:hAnsi="Times New Roman"/>
              </w:rPr>
              <w:t>ин. Игра друг на друга в низком темпе. Длительность занятия = 1 ч 30 мин - 1 ч 40 мин</w:t>
            </w:r>
          </w:p>
          <w:p w:rsidR="002756C6" w:rsidRPr="008A5E6C" w:rsidRDefault="002756C6" w:rsidP="002756C6">
            <w:pPr>
              <w:rPr>
                <w:rFonts w:ascii="Times New Roman" w:eastAsia="Calibri" w:hAnsi="Times New Roman"/>
              </w:rPr>
            </w:pPr>
          </w:p>
        </w:tc>
      </w:tr>
      <w:tr w:rsidR="002756C6" w:rsidRPr="008A5E6C" w:rsidTr="002756C6">
        <w:trPr>
          <w:trHeight w:val="5090"/>
        </w:trPr>
        <w:tc>
          <w:tcPr>
            <w:tcW w:w="1295" w:type="dxa"/>
            <w:vMerge w:val="restart"/>
            <w:shd w:val="clear" w:color="auto" w:fill="auto"/>
            <w:vAlign w:val="center"/>
          </w:tcPr>
          <w:p w:rsidR="002756C6" w:rsidRPr="008A5E6C" w:rsidRDefault="002756C6" w:rsidP="002756C6">
            <w:pPr>
              <w:spacing w:before="38"/>
              <w:jc w:val="center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spacing w:before="2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Совершенствование ТТД и их стабильности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 xml:space="preserve">Проводится между послеобеденным отдыхом и ужином. Применять комбинации, ситуации, соревновательные ситуации как одиночные, так и парные. Комбинации типа «треугольник»: - обычный, т.е. из левого угла кроссом слева и слева по линии 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5"/>
              </w:rPr>
              <w:t xml:space="preserve">усложненный треугольник: из левого угла справа обратным кроссом и справа «обратная» линия. Аналогично из правого угла - «восьмерка»: а) обычная справа кроссом (по линии) затем слева кроссом (по линии), оба спортсмена стараются играть ближе к боковым и задней линиям; б) усложненная -справа и слева: теннисист играет обратным кроссом, играющий - по линии отбивает мячи под заднюю линию, но не </w:t>
            </w:r>
            <w:r w:rsidRPr="008A5E6C">
              <w:rPr>
                <w:rFonts w:ascii="Times New Roman" w:eastAsia="Calibri" w:hAnsi="Times New Roman"/>
              </w:rPr>
              <w:t>близко к боковым и др.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5"/>
              </w:rPr>
              <w:t>При розыгрыше «ситуаций» обязательно включать действие,</w:t>
            </w:r>
          </w:p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разучиваемое на утренних тренировках.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Длительность занятия = 60-70 мин</w:t>
            </w:r>
          </w:p>
        </w:tc>
      </w:tr>
      <w:tr w:rsidR="002756C6" w:rsidRPr="008A5E6C" w:rsidTr="002756C6">
        <w:trPr>
          <w:trHeight w:val="3257"/>
        </w:trPr>
        <w:tc>
          <w:tcPr>
            <w:tcW w:w="1295" w:type="dxa"/>
            <w:vMerge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Воспитание аэробной выносливости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5"/>
              </w:rPr>
              <w:t xml:space="preserve">Начать работу следует с использования равномерного метода. </w:t>
            </w:r>
            <w:r w:rsidRPr="008A5E6C">
              <w:rPr>
                <w:rFonts w:ascii="Times New Roman" w:eastAsia="Calibri" w:hAnsi="Times New Roman"/>
              </w:rPr>
              <w:t>В дальнейшем от занятия к занятию можно: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07"/>
              </w:tabs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-</w:t>
            </w:r>
            <w:r w:rsidRPr="008A5E6C">
              <w:rPr>
                <w:rFonts w:ascii="Times New Roman" w:eastAsia="Calibri" w:hAnsi="Times New Roman"/>
              </w:rPr>
              <w:tab/>
            </w:r>
            <w:r w:rsidRPr="008A5E6C">
              <w:rPr>
                <w:rFonts w:ascii="Times New Roman" w:eastAsia="Calibri" w:hAnsi="Times New Roman"/>
                <w:spacing w:val="-5"/>
              </w:rPr>
              <w:t>увеличивать время работы, следя за ЧСС, ЧСС не должна</w:t>
            </w:r>
            <w:r w:rsidRPr="008A5E6C">
              <w:rPr>
                <w:rFonts w:ascii="Times New Roman" w:eastAsia="Calibri" w:hAnsi="Times New Roman"/>
                <w:spacing w:val="-5"/>
              </w:rPr>
              <w:br/>
            </w:r>
            <w:r w:rsidRPr="008A5E6C">
              <w:rPr>
                <w:rFonts w:ascii="Times New Roman" w:eastAsia="Calibri" w:hAnsi="Times New Roman"/>
              </w:rPr>
              <w:t>превышать 150-160 уд./мин;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07"/>
              </w:tabs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-</w:t>
            </w:r>
            <w:r w:rsidRPr="008A5E6C">
              <w:rPr>
                <w:rFonts w:ascii="Times New Roman" w:eastAsia="Calibri" w:hAnsi="Times New Roman"/>
              </w:rPr>
              <w:tab/>
            </w:r>
            <w:r w:rsidRPr="008A5E6C">
              <w:rPr>
                <w:rFonts w:ascii="Times New Roman" w:eastAsia="Calibri" w:hAnsi="Times New Roman"/>
                <w:spacing w:val="-6"/>
              </w:rPr>
              <w:t>изменять методы тренировки, например, непрерывный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</w:r>
            <w:r w:rsidRPr="008A5E6C">
              <w:rPr>
                <w:rFonts w:ascii="Times New Roman" w:eastAsia="Calibri" w:hAnsi="Times New Roman"/>
              </w:rPr>
              <w:t>переменный и др.;</w:t>
            </w:r>
          </w:p>
          <w:p w:rsidR="002756C6" w:rsidRPr="008A5E6C" w:rsidRDefault="002756C6" w:rsidP="002756C6">
            <w:pPr>
              <w:shd w:val="clear" w:color="auto" w:fill="FFFFFF"/>
              <w:tabs>
                <w:tab w:val="left" w:pos="307"/>
              </w:tabs>
              <w:ind w:right="19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-</w:t>
            </w:r>
            <w:r w:rsidRPr="008A5E6C">
              <w:rPr>
                <w:rFonts w:ascii="Times New Roman" w:eastAsia="Calibri" w:hAnsi="Times New Roman"/>
              </w:rPr>
              <w:tab/>
            </w:r>
            <w:r w:rsidRPr="008A5E6C">
              <w:rPr>
                <w:rFonts w:ascii="Times New Roman" w:eastAsia="Calibri" w:hAnsi="Times New Roman"/>
                <w:spacing w:val="-6"/>
              </w:rPr>
              <w:t>можно использовать 2 метода: например, сначала прыжки со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</w:r>
            <w:r w:rsidRPr="008A5E6C">
              <w:rPr>
                <w:rFonts w:ascii="Times New Roman" w:eastAsia="Calibri" w:hAnsi="Times New Roman"/>
                <w:spacing w:val="-5"/>
              </w:rPr>
              <w:t xml:space="preserve">скакалкой, или </w:t>
            </w:r>
            <w:proofErr w:type="spellStart"/>
            <w:r w:rsidRPr="008A5E6C">
              <w:rPr>
                <w:rFonts w:ascii="Times New Roman" w:eastAsia="Calibri" w:hAnsi="Times New Roman"/>
                <w:spacing w:val="-5"/>
              </w:rPr>
              <w:t>напрыгивания</w:t>
            </w:r>
            <w:proofErr w:type="spellEnd"/>
            <w:r w:rsidRPr="008A5E6C">
              <w:rPr>
                <w:rFonts w:ascii="Times New Roman" w:eastAsia="Calibri" w:hAnsi="Times New Roman"/>
                <w:spacing w:val="-5"/>
              </w:rPr>
              <w:t xml:space="preserve"> и спрыгивания, или</w:t>
            </w:r>
            <w:r w:rsidRPr="008A5E6C">
              <w:rPr>
                <w:rFonts w:ascii="Times New Roman" w:eastAsia="Calibri" w:hAnsi="Times New Roman"/>
                <w:spacing w:val="-5"/>
              </w:rPr>
              <w:br/>
            </w:r>
            <w:r w:rsidRPr="008A5E6C">
              <w:rPr>
                <w:rFonts w:ascii="Times New Roman" w:eastAsia="Calibri" w:hAnsi="Times New Roman"/>
                <w:spacing w:val="-6"/>
              </w:rPr>
              <w:t>перепрыгивания, или бег на коротких отрезках в течение 30 с,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  <w:t>затем пауза 30 с и все сначала, а уже затем - равномерный или</w:t>
            </w:r>
            <w:r w:rsidRPr="008A5E6C">
              <w:rPr>
                <w:rFonts w:ascii="Times New Roman" w:eastAsia="Calibri" w:hAnsi="Times New Roman"/>
                <w:spacing w:val="-6"/>
              </w:rPr>
              <w:br/>
            </w:r>
            <w:r w:rsidRPr="008A5E6C">
              <w:rPr>
                <w:rFonts w:ascii="Times New Roman" w:eastAsia="Calibri" w:hAnsi="Times New Roman"/>
              </w:rPr>
              <w:t>переменный бег и иные варианты.</w:t>
            </w:r>
          </w:p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Длительность занятия &lt; 40 мин</w:t>
            </w:r>
          </w:p>
        </w:tc>
      </w:tr>
      <w:tr w:rsidR="002756C6" w:rsidRPr="008A5E6C" w:rsidTr="002756C6">
        <w:trPr>
          <w:trHeight w:val="827"/>
        </w:trPr>
        <w:tc>
          <w:tcPr>
            <w:tcW w:w="1295" w:type="dxa"/>
            <w:vMerge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2756C6" w:rsidRPr="008A5E6C" w:rsidRDefault="002756C6" w:rsidP="002756C6">
            <w:pPr>
              <w:shd w:val="clear" w:color="auto" w:fill="FFFFFF"/>
              <w:ind w:right="1598" w:firstLine="5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</w:rPr>
              <w:t>Заключительная часть: способствовать восстановлению; подведение итогов</w:t>
            </w:r>
          </w:p>
        </w:tc>
        <w:tc>
          <w:tcPr>
            <w:tcW w:w="4920" w:type="dxa"/>
            <w:shd w:val="clear" w:color="auto" w:fill="auto"/>
          </w:tcPr>
          <w:p w:rsidR="002756C6" w:rsidRPr="008A5E6C" w:rsidRDefault="002756C6" w:rsidP="002756C6">
            <w:pPr>
              <w:spacing w:before="38"/>
              <w:rPr>
                <w:rFonts w:ascii="Times New Roman" w:eastAsia="Calibri" w:hAnsi="Times New Roman"/>
              </w:rPr>
            </w:pPr>
            <w:r w:rsidRPr="008A5E6C">
              <w:rPr>
                <w:rFonts w:ascii="Times New Roman" w:eastAsia="Calibri" w:hAnsi="Times New Roman"/>
                <w:spacing w:val="-6"/>
              </w:rPr>
              <w:t>Легкий бег или ходьба, упражнения на растяжение</w:t>
            </w:r>
          </w:p>
        </w:tc>
      </w:tr>
    </w:tbl>
    <w:p w:rsidR="00E95A29" w:rsidRDefault="00E95A29" w:rsidP="00FA6455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6455" w:rsidRPr="003A0BAD" w:rsidRDefault="00FA6455" w:rsidP="00FA64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0BAD">
        <w:rPr>
          <w:rFonts w:ascii="Times New Roman" w:eastAsia="Times New Roman" w:hAnsi="Times New Roman"/>
          <w:b/>
          <w:sz w:val="28"/>
          <w:szCs w:val="28"/>
        </w:rPr>
        <w:t xml:space="preserve">3.7. </w:t>
      </w:r>
      <w:r w:rsidR="003A0BAD" w:rsidRPr="003A0BAD">
        <w:rPr>
          <w:rFonts w:ascii="Times New Roman" w:eastAsia="Times New Roman" w:hAnsi="Times New Roman"/>
          <w:b/>
          <w:sz w:val="28"/>
          <w:szCs w:val="28"/>
        </w:rPr>
        <w:t xml:space="preserve">Рекомендации по организации психологической подготовки </w:t>
      </w:r>
    </w:p>
    <w:p w:rsidR="00FA6455" w:rsidRPr="00DC7011" w:rsidRDefault="00FA6455" w:rsidP="00FA6455">
      <w:pPr>
        <w:ind w:left="-567" w:firstLine="567"/>
        <w:jc w:val="center"/>
        <w:rPr>
          <w:rFonts w:ascii="Times New Roman" w:eastAsia="Times New Roman" w:hAnsi="Times New Roman"/>
          <w:i/>
          <w:iCs/>
        </w:rPr>
      </w:pP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C7011">
        <w:rPr>
          <w:rFonts w:ascii="Times New Roman" w:eastAsia="Times New Roman" w:hAnsi="Times New Roman"/>
          <w:sz w:val="28"/>
          <w:szCs w:val="28"/>
        </w:rPr>
        <w:t>сихологический аспект воспитания спортсменов не может быть отделен от социологического и педагогического аспектов этого единого процесса.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Психологический аспект процесса воспитания имеет два основных направления:</w:t>
      </w:r>
    </w:p>
    <w:p w:rsidR="00FA6455" w:rsidRPr="00DC7011" w:rsidRDefault="00FA6455" w:rsidP="00FA6455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Выявление комплекса психических качеств и особенностей спортсменов, от которых зависит усвоение нравственных принципов и норм поведения и диагностика проявлений этих качеств и особенностей.</w:t>
      </w:r>
    </w:p>
    <w:p w:rsidR="00FA6455" w:rsidRPr="00DC7011" w:rsidRDefault="00FA6455" w:rsidP="00FA6455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Содействие выработке правильного психологического отношения к внешним факторам, воздействующим на формирование личности и процесс воспитания.</w:t>
      </w:r>
    </w:p>
    <w:p w:rsidR="00FA6455" w:rsidRPr="00DC7011" w:rsidRDefault="00FA6455" w:rsidP="00FA645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Основными задачами психологической подготовки является формирование положительного настроя на тренировочную </w:t>
      </w:r>
      <w:r>
        <w:rPr>
          <w:rFonts w:ascii="Times New Roman" w:eastAsia="Times New Roman" w:hAnsi="Times New Roman"/>
          <w:sz w:val="28"/>
          <w:szCs w:val="28"/>
        </w:rPr>
        <w:t xml:space="preserve">и соревновательную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деятельность. </w:t>
      </w:r>
    </w:p>
    <w:p w:rsidR="00FA6455" w:rsidRPr="00DC7011" w:rsidRDefault="00FA6455" w:rsidP="00FA645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К основным методам психологической подготовки относятся беседы, педагогическое внушение, убеждение, методы моделирования соревновательных ситуаций через игру.</w:t>
      </w:r>
    </w:p>
    <w:p w:rsidR="00FA6455" w:rsidRPr="003A0BAD" w:rsidRDefault="00FA6455" w:rsidP="003A0BA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занятия. Так, в подготовительной части (разминке) даются упражнения на развитие внимания,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</w:rPr>
        <w:t>сенс</w:t>
      </w:r>
      <w:r>
        <w:rPr>
          <w:rFonts w:ascii="Times New Roman" w:eastAsia="Times New Roman" w:hAnsi="Times New Roman"/>
          <w:sz w:val="28"/>
          <w:szCs w:val="28"/>
        </w:rPr>
        <w:t>омоторики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волевых способностей;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в основной - эмоциональная устойчиво</w:t>
      </w:r>
      <w:r>
        <w:rPr>
          <w:rFonts w:ascii="Times New Roman" w:eastAsia="Times New Roman" w:hAnsi="Times New Roman"/>
          <w:sz w:val="28"/>
          <w:szCs w:val="28"/>
        </w:rPr>
        <w:t>сть, способность к самоконтролю;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в заключительной - способность к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</w:rPr>
        <w:t>саморегуляциии</w:t>
      </w:r>
      <w:proofErr w:type="spellEnd"/>
      <w:r w:rsidRPr="00DC7011">
        <w:rPr>
          <w:rFonts w:ascii="Times New Roman" w:eastAsia="Times New Roman" w:hAnsi="Times New Roman"/>
          <w:sz w:val="28"/>
          <w:szCs w:val="28"/>
        </w:rPr>
        <w:t xml:space="preserve"> и нервно-психологическому восстановлению.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спортсмена, а также от задач и направл</w:t>
      </w:r>
      <w:r w:rsidR="003A0BAD">
        <w:rPr>
          <w:rFonts w:ascii="Times New Roman" w:eastAsia="Times New Roman" w:hAnsi="Times New Roman"/>
          <w:sz w:val="28"/>
          <w:szCs w:val="28"/>
        </w:rPr>
        <w:t>енности тренировочного занятия.</w:t>
      </w:r>
    </w:p>
    <w:p w:rsidR="003A0BAD" w:rsidRPr="003A0BAD" w:rsidRDefault="00FA6455" w:rsidP="00FA645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3.8.</w:t>
      </w:r>
      <w:r w:rsidR="003A0BAD"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План применения восстановительных средств</w:t>
      </w:r>
      <w:r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A6455" w:rsidRPr="003A0BAD" w:rsidRDefault="003A0BAD" w:rsidP="00FA6455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Для восстановления спортсмена до исходного уровня применяется широкий комплекс средств восстановления, который подбирается с учетом возраста и квалификации спортсмена, его индивидуальных особенностей, этапа подготовки.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Этап начальной подготовки.</w:t>
      </w:r>
    </w:p>
    <w:p w:rsidR="00FA6455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Восстановление работоспособности естественным путем: чередование тренировочных дней и дней отдыха, постепенное возрастание объема и интенсивности занятий (от простого к сложному), проведение занятий в игровой форме. Рациональное сочетание на занятиях игр и упражнений с интервалами отдыха. Эмоциональность занятий за счет использования в занятии подвижных игр и эстафет. Гигиенический душ, теплые ванны, водные процедуры закаливающего характера, прогулки на воздухе.</w:t>
      </w:r>
    </w:p>
    <w:p w:rsidR="003A0BAD" w:rsidRDefault="003A0BAD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BAD" w:rsidRPr="00DC7011" w:rsidRDefault="003A0BAD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Тренировочный этап.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Восстановление работоспособности за счет педагогических, гигиенических, психологических и медико-биологических средств.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Средства восстановления: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спортсмена; необходимо оптимальное соотношение нагрузок и отдыха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 как в отдельном занятии, так и на отдельных этапах подготовки;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гигиенические: режим дня, уход за телом, одеждой, обувью, калорийность и витаминизация пищи, питьевой режим, закаливание;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психологические средства обеспечивают устойчивость психологических состояний игроков для подготовки и участия в соревнованиях, для чего применяются: аутогенная психорегулирующая тренировка, педагогические методы – внушение, специальные дыхательные упражнения, отвлекающие беседы с учащимися; для проведения этой работы на тренировочном этапе привлекаются психологи;</w:t>
      </w:r>
    </w:p>
    <w:p w:rsidR="00FA6455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медико-биологические средства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витаминизация, физиотерапия (</w:t>
      </w: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ионофорез, гальванизация под наблюдением врача), гидротерапия, все виды массажа, русская парная баня и сауна.</w:t>
      </w:r>
    </w:p>
    <w:p w:rsidR="004F21E4" w:rsidRPr="00DC7011" w:rsidRDefault="004F21E4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Этап совершенствования спортивного мастерства.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Средства восстановления: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педагогические – переключение с одного вида деятельности на другой, чередование тренировочных нагрузок различного объема и различной интенсивности в соответствии с микроциклами;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гигиенические – оптимальные условия окружающей среды, личная гигиена, отказ от вредных для здоровья привычек, режим дня;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- психологические – беседы, внушение, убеждение, специальные дыхательные упражнения, отвлекающие факторы,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самоубеждение</w:t>
      </w:r>
      <w:proofErr w:type="spellEnd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 xml:space="preserve">, самовнушение, </w:t>
      </w:r>
      <w:proofErr w:type="spellStart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самоприказы</w:t>
      </w:r>
      <w:proofErr w:type="spellEnd"/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, аутогенная тренировка, психорегулирующая тренировка;</w:t>
      </w:r>
    </w:p>
    <w:p w:rsidR="00FA6455" w:rsidRPr="00DC7011" w:rsidRDefault="00FA6455" w:rsidP="00FA64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7011">
        <w:rPr>
          <w:rFonts w:ascii="Times New Roman" w:eastAsia="Times New Roman" w:hAnsi="Times New Roman"/>
          <w:sz w:val="28"/>
          <w:szCs w:val="28"/>
          <w:lang w:eastAsia="ar-SA"/>
        </w:rPr>
        <w:t>- медико-биологические: витаминизация пищи и дозированное назначение витаминов в зимне-весенний период и в период повышения тренировочных нагрузок и участия в соревнованиях, физиотерапия, гидротерапия; применение всех этих средств производится под наблюдением врача.</w:t>
      </w:r>
    </w:p>
    <w:p w:rsidR="00870620" w:rsidRPr="003A0BAD" w:rsidRDefault="00870620" w:rsidP="0087062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</w:rPr>
        <w:t>3.9.</w:t>
      </w:r>
      <w:r w:rsid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A0BAD" w:rsidRPr="003A0BAD">
        <w:rPr>
          <w:rFonts w:ascii="Times New Roman" w:eastAsia="Times New Roman" w:hAnsi="Times New Roman"/>
          <w:b/>
          <w:bCs/>
          <w:sz w:val="28"/>
          <w:szCs w:val="28"/>
        </w:rPr>
        <w:t>План антидопинговых мероприятий</w:t>
      </w:r>
      <w:r w:rsidRP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70620" w:rsidRDefault="00870620" w:rsidP="0087062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870620" w:rsidRDefault="00870620" w:rsidP="0087062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 w:rsidRPr="00165399">
        <w:rPr>
          <w:rFonts w:ascii="Times New Roman" w:hAnsi="Times New Roman"/>
          <w:sz w:val="28"/>
          <w:szCs w:val="28"/>
        </w:rPr>
        <w:t>Круглогодично тренерским составом со спортсменами проводится разъяснительная работа по пресечению использования допинга. Спортсмены дважды в год проходят углубленное медицинское обследование, так же, согласно Положению об организации и проведении антидопингового контроля в области физической культуры и спорта в Российской Федерации, обязательному антидопинговому контролю подлежат призеры, а также спортсмены, определенные по жребию. В командных соревнованиях (в зависимости от числа участников) тестированию подлежат 1-2 спортсмена от каждой из команд, занявших первые три места, а также от команды, выбранной по жребию. Спортсмен может быть тестирован несколько раз в течение соревнований. При этом максимально учитываются все интересы по участию в соревнованиях.</w:t>
      </w:r>
    </w:p>
    <w:p w:rsidR="00870620" w:rsidRPr="00165399" w:rsidRDefault="00870620" w:rsidP="0087062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/>
          <w:sz w:val="28"/>
          <w:szCs w:val="28"/>
        </w:rPr>
        <w:t>Следовательно, во время организации тренировочного процесса необходимо производить следующие антидопинговые мероприятия:</w:t>
      </w:r>
    </w:p>
    <w:p w:rsidR="00870620" w:rsidRDefault="00870620" w:rsidP="00870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Ознакомление лиц, проходящих спортивную подготовку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 ВАДА, Международные стандарты ВАДА) в объеме, касающемся этих лиц;</w:t>
      </w:r>
    </w:p>
    <w:p w:rsidR="00870620" w:rsidRDefault="00870620" w:rsidP="00870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проведение бесед по антидопинговой тематике для спортсменов;</w:t>
      </w:r>
    </w:p>
    <w:p w:rsidR="00870620" w:rsidRPr="0058400E" w:rsidRDefault="00870620" w:rsidP="00870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66D82">
        <w:rPr>
          <w:rFonts w:ascii="Times New Roman" w:hAnsi="Times New Roman"/>
          <w:sz w:val="28"/>
          <w:szCs w:val="28"/>
        </w:rPr>
        <w:t>Проведение антидопингов</w:t>
      </w:r>
      <w:r>
        <w:rPr>
          <w:rFonts w:ascii="Times New Roman" w:hAnsi="Times New Roman"/>
          <w:sz w:val="28"/>
          <w:szCs w:val="28"/>
        </w:rPr>
        <w:t>ой пропаганды среди лиц, проходящих спортивную подготовку;</w:t>
      </w:r>
    </w:p>
    <w:p w:rsidR="00870620" w:rsidRDefault="00870620" w:rsidP="0087062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70620" w:rsidRPr="003A0BAD" w:rsidRDefault="00870620" w:rsidP="0087062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3.10. </w:t>
      </w:r>
      <w:r w:rsidR="003A0BAD">
        <w:rPr>
          <w:rFonts w:ascii="Times New Roman" w:eastAsia="Times New Roman" w:hAnsi="Times New Roman"/>
          <w:b/>
          <w:bCs/>
          <w:sz w:val="28"/>
          <w:szCs w:val="28"/>
        </w:rPr>
        <w:t>План и</w:t>
      </w:r>
      <w:r w:rsidR="003A0BAD" w:rsidRPr="003A0BAD">
        <w:rPr>
          <w:rFonts w:ascii="Times New Roman" w:eastAsia="Times New Roman" w:hAnsi="Times New Roman"/>
          <w:b/>
          <w:bCs/>
          <w:sz w:val="28"/>
          <w:szCs w:val="28"/>
        </w:rPr>
        <w:t xml:space="preserve">нструкторской и судейской практики </w:t>
      </w:r>
    </w:p>
    <w:p w:rsidR="003A0BAD" w:rsidRPr="00DC7011" w:rsidRDefault="003A0BAD" w:rsidP="0087062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70620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Одна из важнейших задач ДЮСШ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– подготовка детей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870620" w:rsidRDefault="00870620" w:rsidP="008706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788">
        <w:rPr>
          <w:rFonts w:ascii="Times New Roman" w:hAnsi="Times New Roman"/>
          <w:sz w:val="28"/>
          <w:szCs w:val="28"/>
        </w:rPr>
        <w:lastRenderedPageBreak/>
        <w:t>Инструкторская и судейская практика являются продолжением тренировочного процесса теннисистов, способствуют овладению практическими навыками в преподавании и судействе тенниса.</w:t>
      </w:r>
    </w:p>
    <w:p w:rsidR="00870620" w:rsidRDefault="00870620" w:rsidP="008706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788">
        <w:rPr>
          <w:rFonts w:ascii="Times New Roman" w:hAnsi="Times New Roman"/>
          <w:sz w:val="28"/>
          <w:szCs w:val="28"/>
        </w:rPr>
        <w:t>Инструкторская практика. В основе инструкторских занятий лежит принятая методика обучения теннису. Инструкторские практика наиболее эффективна, когда спортсмены имеют уже необходимое представление о методике обучения, а также правильно выработанные и прочно усвоенные технические навыки.</w:t>
      </w:r>
    </w:p>
    <w:p w:rsidR="00870620" w:rsidRPr="00305788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5788">
        <w:rPr>
          <w:rFonts w:ascii="Times New Roman" w:hAnsi="Times New Roman"/>
          <w:sz w:val="28"/>
          <w:szCs w:val="28"/>
        </w:rPr>
        <w:t>Прошедшим специальную теоретическую и практическую подготовку при условии регулярного участия в судействе соревнований по теннису присваивается судейская квалификация «Юный судья».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Задачи, решаемые в этом разделе подготовки, постоянно изменяются с повышением возраста, стажа и уровня спортивной квалификации.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Тренировочные группы.</w:t>
      </w:r>
    </w:p>
    <w:p w:rsidR="00870620" w:rsidRPr="00DC7011" w:rsidRDefault="00870620" w:rsidP="0087062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привитие навыков организации и проведения тренировочных занятий в младших группах;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DC7011">
        <w:rPr>
          <w:rFonts w:ascii="Times New Roman" w:eastAsia="Times New Roman" w:hAnsi="Times New Roman"/>
          <w:sz w:val="28"/>
          <w:szCs w:val="28"/>
        </w:rPr>
        <w:t>овладение терминологией тенниса и применение ее на занятиях;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овладение основами методики построения тренировочного занятия - </w:t>
      </w:r>
      <w:r>
        <w:rPr>
          <w:rFonts w:ascii="Times New Roman" w:eastAsia="Times New Roman" w:hAnsi="Times New Roman"/>
          <w:sz w:val="28"/>
          <w:szCs w:val="28"/>
        </w:rPr>
        <w:t>подготовительная</w:t>
      </w:r>
      <w:r w:rsidRPr="00DC7011">
        <w:rPr>
          <w:rFonts w:ascii="Times New Roman" w:eastAsia="Times New Roman" w:hAnsi="Times New Roman"/>
          <w:sz w:val="28"/>
          <w:szCs w:val="28"/>
        </w:rPr>
        <w:t>, основная и заключительная часть;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развитие способностей наблюдения за выполнением упражнений, игровых технических приемов и выявления ошибок, умение их исправлять;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самостоятельное составление планов тренировок, ведение дневников самоконтроля, анализ тренировочных и соревновательных нагрузок;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изучение основных правил соревнований, систем проведения, ведения протоколов соревнований. Судейство командных, одиночных и парных соревнований.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7011">
        <w:rPr>
          <w:rFonts w:ascii="Times New Roman" w:eastAsia="Times New Roman" w:hAnsi="Times New Roman"/>
          <w:b/>
          <w:bCs/>
          <w:sz w:val="28"/>
          <w:szCs w:val="28"/>
        </w:rPr>
        <w:t>Группы совершенствования спортивного мастерства.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проведение тренировочных занятий в группах начальной подготовки;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ведение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журнала, составление конспекта занятия;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проведение занятия по обшей физической подготовке, проведение разминки;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 xml:space="preserve">- помощь </w:t>
      </w:r>
      <w:r>
        <w:rPr>
          <w:rFonts w:ascii="Times New Roman" w:eastAsia="Times New Roman" w:hAnsi="Times New Roman"/>
          <w:sz w:val="28"/>
          <w:szCs w:val="28"/>
        </w:rPr>
        <w:t xml:space="preserve">тренеру 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в обучении технике тенниса, самостоятельное составление комплекса тренировочных заданий для различных частей </w:t>
      </w:r>
      <w:r>
        <w:rPr>
          <w:rFonts w:ascii="Times New Roman" w:eastAsia="Times New Roman" w:hAnsi="Times New Roman"/>
          <w:sz w:val="28"/>
          <w:szCs w:val="28"/>
        </w:rPr>
        <w:t>тренировки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подготовительной</w:t>
      </w:r>
      <w:r w:rsidRPr="00DC7011">
        <w:rPr>
          <w:rFonts w:ascii="Times New Roman" w:eastAsia="Times New Roman" w:hAnsi="Times New Roman"/>
          <w:sz w:val="28"/>
          <w:szCs w:val="28"/>
        </w:rPr>
        <w:t xml:space="preserve">, основной </w:t>
      </w:r>
      <w:r>
        <w:rPr>
          <w:rFonts w:ascii="Times New Roman" w:eastAsia="Times New Roman" w:hAnsi="Times New Roman"/>
          <w:sz w:val="28"/>
          <w:szCs w:val="28"/>
        </w:rPr>
        <w:t>и заключительной частей</w:t>
      </w:r>
      <w:r w:rsidRPr="00DC7011">
        <w:rPr>
          <w:rFonts w:ascii="Times New Roman" w:eastAsia="Times New Roman" w:hAnsi="Times New Roman"/>
          <w:sz w:val="28"/>
          <w:szCs w:val="28"/>
        </w:rPr>
        <w:t>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lastRenderedPageBreak/>
        <w:t>- подбор упражнений для совершенствования технических приемов, индивидуальная работа с младшими товарищами по совершенствованию техники;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судейство соревнований в роли судьи на вышке, секретаря;</w:t>
      </w:r>
    </w:p>
    <w:p w:rsidR="00870620" w:rsidRPr="00DC7011" w:rsidRDefault="00870620" w:rsidP="0087062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7011">
        <w:rPr>
          <w:rFonts w:ascii="Times New Roman" w:eastAsia="Times New Roman" w:hAnsi="Times New Roman"/>
          <w:sz w:val="28"/>
          <w:szCs w:val="28"/>
        </w:rPr>
        <w:t>- выполнение требований на присвоение звания инструктора по спорту и судейского звания по спорту.</w:t>
      </w:r>
    </w:p>
    <w:p w:rsidR="00870620" w:rsidRDefault="00870620" w:rsidP="0087062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70620" w:rsidRDefault="00870620" w:rsidP="008706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70620" w:rsidRDefault="00870620" w:rsidP="008706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E7DFF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</w:t>
      </w:r>
    </w:p>
    <w:p w:rsidR="00870620" w:rsidRDefault="00870620" w:rsidP="00870620">
      <w:pPr>
        <w:pStyle w:val="ConsPlusNormal"/>
        <w:widowControl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0620" w:rsidRPr="003A0BAD" w:rsidRDefault="00870620" w:rsidP="003A0BAD">
      <w:pPr>
        <w:pStyle w:val="ConsPlusNormal"/>
        <w:widowControl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0B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4.1. </w:t>
      </w:r>
      <w:r w:rsidR="003A0BAD" w:rsidRPr="003A0B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Критерии подготовки лиц, проходящих спортивную подготовку </w:t>
      </w:r>
    </w:p>
    <w:p w:rsidR="00870620" w:rsidRPr="003A0BAD" w:rsidRDefault="00870620" w:rsidP="0087062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106D08">
        <w:rPr>
          <w:rFonts w:ascii="Times New Roman" w:eastAsia="Calibri" w:hAnsi="Times New Roman"/>
          <w:sz w:val="28"/>
          <w:szCs w:val="28"/>
        </w:rPr>
        <w:t>ритерии подготовки лиц, проходящих спортивную подготовку на каждом этапе спортивной подготовки:</w:t>
      </w:r>
    </w:p>
    <w:p w:rsid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b/>
          <w:iCs/>
          <w:sz w:val="28"/>
          <w:szCs w:val="28"/>
        </w:rPr>
      </w:pPr>
      <w:r w:rsidRPr="00BA3BB6">
        <w:rPr>
          <w:rFonts w:ascii="Times New Roman" w:hAnsi="Times New Roman"/>
          <w:b/>
          <w:sz w:val="28"/>
          <w:szCs w:val="28"/>
        </w:rPr>
        <w:t>На этапе начальной подготовки</w:t>
      </w:r>
      <w:r w:rsidRPr="00BA3BB6">
        <w:rPr>
          <w:b/>
          <w:iCs/>
          <w:sz w:val="28"/>
          <w:szCs w:val="28"/>
        </w:rPr>
        <w:t>: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399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93992">
        <w:rPr>
          <w:rFonts w:ascii="Times New Roman" w:hAnsi="Times New Roman"/>
          <w:sz w:val="28"/>
          <w:szCs w:val="28"/>
        </w:rPr>
        <w:t>формирование устойчивого интереса к занятиям теннисом;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3992">
        <w:rPr>
          <w:rFonts w:ascii="Times New Roman" w:hAnsi="Times New Roman"/>
          <w:sz w:val="28"/>
          <w:szCs w:val="28"/>
        </w:rPr>
        <w:t>- улучшение всесторонней физической подготовленности;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</w:t>
      </w:r>
      <w:r w:rsidRPr="00A93992">
        <w:rPr>
          <w:rFonts w:ascii="Times New Roman" w:hAnsi="Times New Roman"/>
          <w:sz w:val="28"/>
          <w:szCs w:val="28"/>
        </w:rPr>
        <w:t>ие специальных физических качеств;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A93992">
        <w:rPr>
          <w:rFonts w:ascii="Times New Roman" w:hAnsi="Times New Roman"/>
          <w:sz w:val="28"/>
          <w:szCs w:val="28"/>
        </w:rPr>
        <w:t>- обучение основным техническим действиям и тактическим комбинациям;</w:t>
      </w:r>
    </w:p>
    <w:p w:rsidR="00870620" w:rsidRPr="00A93992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3992">
        <w:rPr>
          <w:rFonts w:ascii="Times New Roman" w:hAnsi="Times New Roman"/>
          <w:sz w:val="28"/>
          <w:szCs w:val="28"/>
        </w:rPr>
        <w:t>- обучение ведению соревновательной борьбы в тренировочных матчах и турнирах;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динамика прироста индивидуальных показателей физической подготовленности  спортсменов;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уровень освоения основ техники в теннисе.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b/>
          <w:sz w:val="28"/>
          <w:szCs w:val="28"/>
        </w:rPr>
        <w:t>На тренировочном этапе: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состояние здоровья, уровень физической подготовленности спортсменов;</w:t>
      </w:r>
    </w:p>
    <w:p w:rsidR="00870620" w:rsidRPr="00870620" w:rsidRDefault="00870620" w:rsidP="00870620">
      <w:pPr>
        <w:pStyle w:val="a4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динамика роста уровня специальной физической и технико-тактической подготовленности в соответствии с индивидуальными особенностями;</w:t>
      </w:r>
    </w:p>
    <w:p w:rsidR="00870620" w:rsidRPr="00870620" w:rsidRDefault="00870620" w:rsidP="00870620">
      <w:pPr>
        <w:pStyle w:val="a4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уровень освоения объёмов тренировочных нагрузок, предусмотренных программой спортивной подготовки по теннису;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результаты участия в физкультурно-спортивных соревнованиях.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:rsidR="00870620" w:rsidRPr="00870620" w:rsidRDefault="00870620" w:rsidP="00074F6C">
      <w:pPr>
        <w:pStyle w:val="a4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уровень общего и специального физического развития и функционального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состояния организма спортсменов;</w:t>
      </w: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качество выполнения объёмов тренировочных и соревновательных нагрузок, предусмотренных Программой спортивной подготовки по теннису и индивидуальным планом подготовки;</w:t>
      </w:r>
    </w:p>
    <w:p w:rsidR="00870620" w:rsidRDefault="00870620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20">
        <w:rPr>
          <w:rFonts w:ascii="Times New Roman" w:hAnsi="Times New Roman" w:cs="Times New Roman"/>
          <w:sz w:val="28"/>
          <w:szCs w:val="28"/>
        </w:rPr>
        <w:t>- динамика спортивных достижений, результаты выступлений в официальных всероссийских соревнованиях.</w:t>
      </w:r>
    </w:p>
    <w:p w:rsidR="00074F6C" w:rsidRPr="00870620" w:rsidRDefault="00074F6C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620" w:rsidRPr="00870620" w:rsidRDefault="00870620" w:rsidP="00074F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620" w:rsidRDefault="00870620" w:rsidP="008706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074F6C" w:rsidRPr="00B4763E" w:rsidRDefault="00074F6C" w:rsidP="00074F6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3E">
        <w:rPr>
          <w:rFonts w:ascii="Times New Roman" w:eastAsia="Calibri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теннис</w:t>
      </w:r>
    </w:p>
    <w:p w:rsidR="00074F6C" w:rsidRPr="00153015" w:rsidRDefault="00074F6C" w:rsidP="00074F6C">
      <w:pPr>
        <w:autoSpaceDE w:val="0"/>
        <w:autoSpaceDN w:val="0"/>
        <w:adjustRightInd w:val="0"/>
        <w:rPr>
          <w:rFonts w:ascii="Times New Roman" w:eastAsia="Calibri" w:hAnsi="Times New Roman"/>
          <w:b/>
          <w:szCs w:val="20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6"/>
        <w:gridCol w:w="2203"/>
      </w:tblGrid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B074C7">
              <w:rPr>
                <w:rFonts w:ascii="Times New Roman" w:eastAsia="Calibri" w:hAnsi="Times New Roman"/>
                <w:b/>
                <w:szCs w:val="20"/>
              </w:rPr>
              <w:t>Физические качества и телосложение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B074C7">
              <w:rPr>
                <w:rFonts w:ascii="Times New Roman" w:eastAsia="Calibri" w:hAnsi="Times New Roman"/>
                <w:b/>
                <w:szCs w:val="20"/>
              </w:rPr>
              <w:t>Уровень влияния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Скоростные способности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3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Мышечная сила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3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Вестибулярная устойчивость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Выносливость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3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Координационные способности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074F6C" w:rsidRPr="00B074C7" w:rsidTr="007311D6">
        <w:trPr>
          <w:tblCellSpacing w:w="5" w:type="nil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Телосложение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C" w:rsidRPr="00B074C7" w:rsidRDefault="00074F6C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B074C7">
              <w:rPr>
                <w:rFonts w:ascii="Times New Roman" w:eastAsia="Calibri" w:hAnsi="Times New Roman"/>
                <w:szCs w:val="20"/>
              </w:rPr>
              <w:t>1</w:t>
            </w:r>
          </w:p>
        </w:tc>
      </w:tr>
    </w:tbl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Условные обозначения:</w:t>
      </w:r>
    </w:p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3 - значительное влияние;</w:t>
      </w:r>
    </w:p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2 - среднее влияние;</w:t>
      </w:r>
    </w:p>
    <w:p w:rsidR="00074F6C" w:rsidRPr="006177DF" w:rsidRDefault="00074F6C" w:rsidP="00074F6C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0"/>
        </w:rPr>
      </w:pPr>
      <w:r w:rsidRPr="006177DF">
        <w:rPr>
          <w:rFonts w:ascii="Times New Roman" w:eastAsia="Calibri" w:hAnsi="Times New Roman"/>
          <w:szCs w:val="20"/>
        </w:rPr>
        <w:t>1 - незначительное влияние.</w:t>
      </w:r>
    </w:p>
    <w:p w:rsidR="00870620" w:rsidRDefault="00870620" w:rsidP="008706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074F6C" w:rsidRPr="003A0BAD" w:rsidRDefault="00074F6C" w:rsidP="004F21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0BAD">
        <w:rPr>
          <w:rFonts w:ascii="Times New Roman" w:eastAsia="Calibri" w:hAnsi="Times New Roman"/>
          <w:b/>
          <w:sz w:val="28"/>
          <w:szCs w:val="28"/>
        </w:rPr>
        <w:t>4.2.</w:t>
      </w:r>
      <w:r w:rsidR="003A0BA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A0BAD" w:rsidRPr="003A0BAD">
        <w:rPr>
          <w:rFonts w:ascii="Times New Roman" w:eastAsia="Calibri" w:hAnsi="Times New Roman"/>
          <w:b/>
          <w:sz w:val="28"/>
          <w:szCs w:val="28"/>
        </w:rPr>
        <w:t xml:space="preserve">Требования </w:t>
      </w:r>
      <w:proofErr w:type="gramStart"/>
      <w:r w:rsidR="003A0BAD" w:rsidRPr="003A0BAD">
        <w:rPr>
          <w:rFonts w:ascii="Times New Roman" w:eastAsia="Calibri" w:hAnsi="Times New Roman"/>
          <w:b/>
          <w:sz w:val="28"/>
          <w:szCs w:val="28"/>
        </w:rPr>
        <w:t>к</w:t>
      </w:r>
      <w:proofErr w:type="gramEnd"/>
      <w:r w:rsidR="003A0BAD" w:rsidRPr="003A0BAD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="003A0BAD" w:rsidRPr="003A0BAD">
        <w:rPr>
          <w:rFonts w:ascii="Times New Roman" w:eastAsia="Calibri" w:hAnsi="Times New Roman"/>
          <w:b/>
          <w:sz w:val="28"/>
          <w:szCs w:val="28"/>
        </w:rPr>
        <w:t>результат</w:t>
      </w:r>
      <w:proofErr w:type="gramEnd"/>
      <w:r w:rsidR="003A0BAD" w:rsidRPr="003A0BAD">
        <w:rPr>
          <w:rFonts w:ascii="Times New Roman" w:eastAsia="Calibri" w:hAnsi="Times New Roman"/>
          <w:b/>
          <w:sz w:val="28"/>
          <w:szCs w:val="28"/>
        </w:rPr>
        <w:t xml:space="preserve"> реализации программы </w:t>
      </w:r>
      <w:r w:rsidRPr="003A0BA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этапе начальной подготовки: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 xml:space="preserve">- формирование устойчивого интереса к занятиям </w:t>
      </w:r>
      <w:r>
        <w:rPr>
          <w:rFonts w:ascii="Times New Roman" w:eastAsia="Calibri" w:hAnsi="Times New Roman"/>
          <w:sz w:val="28"/>
          <w:szCs w:val="28"/>
        </w:rPr>
        <w:t>теннисом</w:t>
      </w:r>
      <w:r w:rsidRPr="00D13DF1">
        <w:rPr>
          <w:rFonts w:ascii="Times New Roman" w:eastAsia="Calibri" w:hAnsi="Times New Roman"/>
          <w:sz w:val="28"/>
          <w:szCs w:val="28"/>
        </w:rPr>
        <w:t>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освоение основ техники по виду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всестороннее гармоничное развитие физических качеств;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укрепление здоровья спортсменов;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отбор перспективных юных спортсменов для дальнейших занятий по виду спорта теннис.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тренировочном этапе (этапе спортивной специализации):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формирование спортивной мотивации;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укрепление здоровья спортсменов.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этапе совершенствования спортивного мастерства: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повышение функциональных возможностей организма спортсменов;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lastRenderedPageBreak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поддержание высокого уровня спортивной мотивации;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сохранение здоровья спортсменов.</w:t>
      </w:r>
    </w:p>
    <w:p w:rsidR="00074F6C" w:rsidRPr="00106D08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06D08">
        <w:rPr>
          <w:rFonts w:ascii="Times New Roman" w:eastAsia="Calibri" w:hAnsi="Times New Roman"/>
          <w:b/>
          <w:sz w:val="28"/>
          <w:szCs w:val="28"/>
        </w:rPr>
        <w:t>На этапе высшего спортивного мастерства: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достижение результатов уровня спортивных сборных команд Российской Федерации;</w:t>
      </w:r>
    </w:p>
    <w:p w:rsidR="00074F6C" w:rsidRPr="000B027E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74F6C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74F6C" w:rsidRPr="000B027E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0B027E">
        <w:rPr>
          <w:rFonts w:ascii="Times New Roman" w:eastAsia="Calibri" w:hAnsi="Times New Roman"/>
          <w:b/>
          <w:sz w:val="28"/>
          <w:szCs w:val="28"/>
        </w:rPr>
        <w:t>Требования к участию в спортивных соревнованиях лиц, проходящих спортивную подготовку: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соответствие возраста и пола участника положению (регламенту) об официальных спортивных соревнованиях и правилам вида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теннис;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выполнение плана спортивной подготовки;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прохождение предварительного соревновательного отбора;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074F6C" w:rsidRPr="00D13DF1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553F3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</w:t>
      </w:r>
      <w:r w:rsidR="009553F3">
        <w:rPr>
          <w:rFonts w:ascii="Times New Roman" w:eastAsia="Calibri" w:hAnsi="Times New Roman"/>
          <w:sz w:val="28"/>
          <w:szCs w:val="28"/>
        </w:rPr>
        <w:t>.</w:t>
      </w:r>
    </w:p>
    <w:p w:rsidR="009553F3" w:rsidRDefault="009553F3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74F6C" w:rsidRPr="00EE7DFF" w:rsidRDefault="00074F6C" w:rsidP="004F2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D13DF1">
        <w:rPr>
          <w:rFonts w:ascii="Times New Roman" w:eastAsia="Calibri" w:hAnsi="Times New Roman"/>
          <w:sz w:val="28"/>
          <w:szCs w:val="28"/>
        </w:rPr>
        <w:t xml:space="preserve"> </w:t>
      </w:r>
    </w:p>
    <w:p w:rsidR="00074F6C" w:rsidRPr="001B3F9F" w:rsidRDefault="00074F6C" w:rsidP="004F21E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</w:pPr>
      <w:r w:rsidRPr="001B3F9F"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  <w:t xml:space="preserve">4.3. Виды контроля за эффективностью </w:t>
      </w:r>
    </w:p>
    <w:p w:rsidR="00074F6C" w:rsidRDefault="00074F6C" w:rsidP="004F21E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</w:pPr>
      <w:r w:rsidRPr="001B3F9F"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  <w:t>тренировочных занятий</w:t>
      </w:r>
    </w:p>
    <w:p w:rsidR="00263986" w:rsidRPr="001B3F9F" w:rsidRDefault="00263986" w:rsidP="00263986">
      <w:pPr>
        <w:spacing w:after="0"/>
        <w:rPr>
          <w:rFonts w:ascii="Times New Roman" w:eastAsia="Times New Roman" w:hAnsi="Times New Roman"/>
          <w:b/>
          <w:bCs/>
          <w:caps/>
          <w:color w:val="000000" w:themeColor="text1"/>
          <w:sz w:val="24"/>
        </w:rPr>
      </w:pPr>
    </w:p>
    <w:p w:rsidR="00074F6C" w:rsidRPr="00DD3A28" w:rsidRDefault="00074F6C" w:rsidP="004F21E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074F6C" w:rsidRDefault="00074F6C" w:rsidP="004F21E4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Цель контроля — оптимизировать процесс спортивной подготовки спортсмена на основе объективной оценки различны</w:t>
      </w:r>
      <w:r>
        <w:rPr>
          <w:color w:val="000000" w:themeColor="text1"/>
          <w:sz w:val="28"/>
          <w:szCs w:val="28"/>
        </w:rPr>
        <w:t>х сторон его подготовленности.</w:t>
      </w:r>
    </w:p>
    <w:p w:rsidR="00074F6C" w:rsidRDefault="00074F6C" w:rsidP="004F21E4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(физическ</w:t>
      </w:r>
      <w:r>
        <w:rPr>
          <w:color w:val="000000" w:themeColor="text1"/>
          <w:sz w:val="28"/>
          <w:szCs w:val="28"/>
        </w:rPr>
        <w:t>ой, технической, тактической).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Принято выделять три вида контроля: э</w:t>
      </w:r>
      <w:r>
        <w:rPr>
          <w:color w:val="000000" w:themeColor="text1"/>
          <w:sz w:val="28"/>
          <w:szCs w:val="28"/>
        </w:rPr>
        <w:t>тапный, текущий и оперативный.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Этапный контроль позволяет подвести итоги учебно-тренировочной работы за определенный период: в тече</w:t>
      </w:r>
      <w:r w:rsidR="00D6483E">
        <w:rPr>
          <w:color w:val="000000" w:themeColor="text1"/>
          <w:sz w:val="28"/>
          <w:szCs w:val="28"/>
        </w:rPr>
        <w:t>ние нескольких лет, года, макро</w:t>
      </w:r>
      <w:r w:rsidRPr="00DD3A28">
        <w:rPr>
          <w:color w:val="000000" w:themeColor="text1"/>
          <w:sz w:val="28"/>
          <w:szCs w:val="28"/>
        </w:rPr>
        <w:t>цикла или эт</w:t>
      </w:r>
      <w:r>
        <w:rPr>
          <w:color w:val="000000" w:themeColor="text1"/>
          <w:sz w:val="28"/>
          <w:szCs w:val="28"/>
        </w:rPr>
        <w:t>апа.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Текущий контроль направлен на оценку текущих состояний, которые являются следствием нагрузок серии занятий тренировочных или</w:t>
      </w:r>
      <w:r>
        <w:rPr>
          <w:color w:val="000000" w:themeColor="text1"/>
          <w:sz w:val="28"/>
          <w:szCs w:val="28"/>
        </w:rPr>
        <w:t xml:space="preserve"> соревновательных микроциклов.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lastRenderedPageBreak/>
        <w:t>Оперативный контроль предусматривает оценку оперативных состояний — срочных реакций организма спортсмена на нагрузки в ходе отдельных тренирово</w:t>
      </w:r>
      <w:r>
        <w:rPr>
          <w:color w:val="000000" w:themeColor="text1"/>
          <w:sz w:val="28"/>
          <w:szCs w:val="28"/>
        </w:rPr>
        <w:t>чных занятий или соревнований.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>Самоконтроль также входит в систему контроля за эффекти</w:t>
      </w:r>
      <w:r>
        <w:rPr>
          <w:color w:val="000000" w:themeColor="text1"/>
          <w:sz w:val="28"/>
          <w:szCs w:val="28"/>
        </w:rPr>
        <w:t>вностью спортивной подготовки.</w:t>
      </w:r>
    </w:p>
    <w:p w:rsidR="00074F6C" w:rsidRDefault="00074F6C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 xml:space="preserve">Средства и методы контроля могут носить педагогический, психологический и медико-биологический характер. </w:t>
      </w:r>
    </w:p>
    <w:p w:rsidR="00D6483E" w:rsidRDefault="00D6483E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6483E" w:rsidRDefault="00D6483E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6483E" w:rsidRPr="001B3F9F" w:rsidRDefault="00263986" w:rsidP="00D648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4.4</w:t>
      </w:r>
      <w:r w:rsidR="00D6483E">
        <w:rPr>
          <w:rFonts w:ascii="Times New Roman" w:hAnsi="Times New Roman"/>
          <w:b/>
          <w:sz w:val="24"/>
        </w:rPr>
        <w:t xml:space="preserve"> КОМПЛЕКС КОНТРОЛЬНЫХ УПРАЖНЕНИЙ </w:t>
      </w:r>
    </w:p>
    <w:p w:rsidR="00D6483E" w:rsidRDefault="00D6483E" w:rsidP="00D64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83E" w:rsidRPr="009B0D12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контрольных упражнений (Итоговая аттестация) необходимо принимать для учета и анализа работы, подготовки спортсмена по окончании года обучения. При организации и проведении итоговых аттестаций рекомендуется: осуществлять прием нормативов примерно в одно и от же время суток, при одинаковых погодных условиях.</w:t>
      </w:r>
    </w:p>
    <w:p w:rsidR="00D6483E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проходящие спортивную подготовку, освоившие полный курс за год программы спортивной подготовки допускаются для сдачи итоговой аттестации (комплексы контрольных упражнений для оценки общей, специальной физической, технико-тактической подготовки). Оценка показателей общей физической подготовленности и специальной подготовки проводится в соответствии с контрольно-переводными нормативами по теннису в соответствии с периодом </w:t>
      </w:r>
      <w:r w:rsidR="009553F3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. Лица, проходящие спортивную подготовку успешно сдавшие аттестацию</w:t>
      </w:r>
      <w:r w:rsidRPr="009B0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года переводятся на следующий этап (год) подготовки.</w:t>
      </w:r>
    </w:p>
    <w:p w:rsidR="00D6483E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83E" w:rsidRPr="00D6483E" w:rsidRDefault="00D6483E" w:rsidP="00D648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83E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</w:t>
      </w:r>
    </w:p>
    <w:p w:rsidR="00D6483E" w:rsidRDefault="00D6483E" w:rsidP="00D6483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НОРМАТИВЫ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ОБЩЕЙ ФИЗИЧЕСКОЙ И СПЕЦИАЛЬНОЙ ФИЗИЧЕСКОЙ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ДЛЯ ЗАЧИСЛЕНИЯ В ГРУППЫ НА ЭТАПЕ НАЧАЛЬНОЙ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2"/>
        <w:gridCol w:w="3383"/>
        <w:gridCol w:w="3384"/>
      </w:tblGrid>
      <w:tr w:rsidR="00D6483E" w:rsidRPr="0004501A" w:rsidTr="007311D6">
        <w:trPr>
          <w:tblCellSpacing w:w="5" w:type="nil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Развиваемое физическое качество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Контрольные упражнения (тесты)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Юноши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Девушки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Быстрота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20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4,9 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20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5,1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Скоростно-силовые качества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105 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100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18 см)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15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Скоростная выносливость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4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15 с)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4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15 с)</w:t>
            </w:r>
          </w:p>
        </w:tc>
      </w:tr>
    </w:tbl>
    <w:p w:rsidR="00D6483E" w:rsidRPr="0004501A" w:rsidRDefault="00D6483E" w:rsidP="00D6483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0"/>
        </w:rPr>
      </w:pPr>
    </w:p>
    <w:p w:rsidR="00D6483E" w:rsidRPr="0004501A" w:rsidRDefault="00D6483E" w:rsidP="00D6483E">
      <w:pPr>
        <w:autoSpaceDE w:val="0"/>
        <w:autoSpaceDN w:val="0"/>
        <w:adjustRightInd w:val="0"/>
        <w:rPr>
          <w:rFonts w:ascii="Times New Roman" w:eastAsia="Calibri" w:hAnsi="Times New Roman"/>
          <w:szCs w:val="20"/>
        </w:rPr>
      </w:pP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bookmarkStart w:id="1" w:name="Par419"/>
      <w:bookmarkEnd w:id="1"/>
      <w:r w:rsidRPr="0004501A">
        <w:rPr>
          <w:rFonts w:ascii="Times New Roman" w:eastAsia="Calibri" w:hAnsi="Times New Roman"/>
          <w:szCs w:val="20"/>
        </w:rPr>
        <w:t>НОРМАТИВЫ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ОБЩЕЙ ФИЗИЧЕСКОЙ И СПЕЦИАЛЬНОЙ ФИЗИЧЕСКОЙ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ДЛЯ ЗАЧИСЛЕНИЯ В ГРУППЫ НА ТРЕНИРОВОЧНОМ ЭТАПЕ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(ЭТАПЕ СПОРТИВНОЙ СПЕЦИАЛИЗАЦИИ)</w:t>
      </w:r>
    </w:p>
    <w:p w:rsidR="00D6483E" w:rsidRPr="0004501A" w:rsidRDefault="00D6483E" w:rsidP="00D648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3372"/>
        <w:gridCol w:w="3372"/>
      </w:tblGrid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Развиваемое физическое качество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Контрольные упражнения (тесты)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Юноши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Девушки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Быстрота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5,3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5,4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Скоростно-силовые качества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175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170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34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31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Скоростная выносливость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14,4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14,6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Техническое мастерство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</w:tr>
    </w:tbl>
    <w:p w:rsidR="00D6483E" w:rsidRPr="0004501A" w:rsidRDefault="00D6483E" w:rsidP="00D648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0"/>
        </w:rPr>
      </w:pP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bookmarkStart w:id="2" w:name="Par463"/>
      <w:bookmarkEnd w:id="2"/>
      <w:r w:rsidRPr="0004501A">
        <w:rPr>
          <w:rFonts w:ascii="Times New Roman" w:eastAsia="Calibri" w:hAnsi="Times New Roman"/>
          <w:szCs w:val="20"/>
        </w:rPr>
        <w:t>НОРМАТИВЫ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ОБЩЕЙ ФИЗИЧЕСКОЙ И СПЕЦИАЛЬНОЙ ФИЗИЧЕСКОЙ ПОДГОТОВКИ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ДЛЯ ЗАЧИСЛЕНИЯ В ГРУППЫ НА ЭТАПЕ СОВЕРШЕНСТВОВАНИЯ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  <w:r w:rsidRPr="0004501A">
        <w:rPr>
          <w:rFonts w:ascii="Times New Roman" w:eastAsia="Calibri" w:hAnsi="Times New Roman"/>
          <w:szCs w:val="20"/>
        </w:rPr>
        <w:t>СПОРТИВНОГО МАСТЕРСТВА</w:t>
      </w:r>
    </w:p>
    <w:p w:rsidR="00D6483E" w:rsidRPr="0004501A" w:rsidRDefault="00D6483E" w:rsidP="00D6483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3372"/>
        <w:gridCol w:w="3372"/>
      </w:tblGrid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Развиваемое физическое качество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Контрольные упражнения (тесты)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Юноши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Девушки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lastRenderedPageBreak/>
              <w:t>Быстрота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4,3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Бег на 30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4,9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Скоростно-силовые качества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230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 длину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215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48 см)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Прыжок вверх с места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менее 39 см)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Скоростная выносливость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13,9 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Челночный бег 6 x 8 м</w:t>
            </w:r>
          </w:p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(не более 15,1 с)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Гибкость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Наклон вперед, стоя на возвышении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Техническое мастерство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Обязательная техническая программа</w:t>
            </w:r>
          </w:p>
        </w:tc>
      </w:tr>
      <w:tr w:rsidR="00D6483E" w:rsidRPr="0004501A" w:rsidTr="007311D6"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Спортивный разряд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3E" w:rsidRPr="0004501A" w:rsidRDefault="00D6483E" w:rsidP="007311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04501A">
              <w:rPr>
                <w:rFonts w:ascii="Times New Roman" w:eastAsia="Calibri" w:hAnsi="Times New Roman"/>
                <w:szCs w:val="20"/>
              </w:rPr>
              <w:t>Кандидат в мастера спорта</w:t>
            </w:r>
          </w:p>
        </w:tc>
      </w:tr>
    </w:tbl>
    <w:p w:rsidR="00D6483E" w:rsidRPr="0004501A" w:rsidRDefault="00D6483E" w:rsidP="00D6483E">
      <w:pPr>
        <w:autoSpaceDE w:val="0"/>
        <w:autoSpaceDN w:val="0"/>
        <w:adjustRightInd w:val="0"/>
        <w:rPr>
          <w:rFonts w:ascii="Times New Roman" w:eastAsia="Calibri" w:hAnsi="Times New Roman"/>
          <w:szCs w:val="20"/>
        </w:rPr>
      </w:pPr>
    </w:p>
    <w:p w:rsidR="00D6483E" w:rsidRPr="00554B40" w:rsidRDefault="00D6483E" w:rsidP="00D648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83E" w:rsidRDefault="00D6483E" w:rsidP="00D6483E">
      <w:pPr>
        <w:jc w:val="center"/>
        <w:rPr>
          <w:rFonts w:ascii="Times New Roman" w:hAnsi="Times New Roman"/>
          <w:b/>
          <w:sz w:val="24"/>
        </w:rPr>
      </w:pPr>
    </w:p>
    <w:p w:rsidR="009553F3" w:rsidRDefault="009553F3" w:rsidP="00C80A72">
      <w:pPr>
        <w:rPr>
          <w:rFonts w:ascii="Times New Roman" w:hAnsi="Times New Roman"/>
          <w:b/>
          <w:sz w:val="24"/>
        </w:rPr>
      </w:pPr>
    </w:p>
    <w:p w:rsidR="009553F3" w:rsidRDefault="009553F3" w:rsidP="00D6483E">
      <w:pPr>
        <w:jc w:val="center"/>
        <w:rPr>
          <w:rFonts w:ascii="Times New Roman" w:hAnsi="Times New Roman"/>
          <w:b/>
          <w:sz w:val="24"/>
        </w:rPr>
      </w:pPr>
    </w:p>
    <w:p w:rsidR="00D6483E" w:rsidRPr="00DC7011" w:rsidRDefault="009553F3" w:rsidP="00D648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D6483E">
        <w:rPr>
          <w:rFonts w:ascii="Times New Roman" w:eastAsia="Times New Roman" w:hAnsi="Times New Roman"/>
          <w:b/>
          <w:sz w:val="28"/>
          <w:szCs w:val="28"/>
        </w:rPr>
        <w:t>. ПЕРЕЧЕНЬ ИНФОРМАЦИОННОГО ОБЕСПЕЧЕНИЯ</w:t>
      </w:r>
    </w:p>
    <w:p w:rsidR="00D6483E" w:rsidRPr="00DC7011" w:rsidRDefault="00D6483E" w:rsidP="00D6483E">
      <w:pPr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3E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3E4B1E">
        <w:rPr>
          <w:rFonts w:ascii="Times New Roman" w:hAnsi="Times New Roman"/>
          <w:color w:val="000000"/>
          <w:sz w:val="28"/>
          <w:szCs w:val="28"/>
        </w:rPr>
        <w:t xml:space="preserve"> РФ </w:t>
      </w:r>
      <w:r w:rsidRPr="003E4B1E">
        <w:rPr>
          <w:rStyle w:val="a9"/>
          <w:rFonts w:ascii="Times New Roman" w:hAnsi="Times New Roman"/>
          <w:color w:val="000000"/>
          <w:sz w:val="28"/>
          <w:szCs w:val="28"/>
        </w:rPr>
        <w:t>от 4 декабря 2007г. № 329-ФЗ</w:t>
      </w:r>
      <w:r w:rsidRPr="003E4B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4B1E">
        <w:rPr>
          <w:rFonts w:ascii="Times New Roman" w:hAnsi="Times New Roman"/>
          <w:color w:val="000000"/>
          <w:sz w:val="28"/>
          <w:szCs w:val="28"/>
        </w:rPr>
        <w:t>«О</w:t>
      </w:r>
      <w:r w:rsidRPr="003E4B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4B1E">
        <w:rPr>
          <w:rFonts w:ascii="Times New Roman" w:hAnsi="Times New Roman"/>
          <w:color w:val="000000"/>
          <w:sz w:val="28"/>
          <w:szCs w:val="28"/>
        </w:rPr>
        <w:t>физической культуре и спорте в РФ</w:t>
      </w:r>
      <w:r w:rsidRPr="003E4B1E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E4B1E">
        <w:rPr>
          <w:rStyle w:val="a9"/>
          <w:rFonts w:ascii="Times New Roman" w:hAnsi="Times New Roman"/>
          <w:color w:val="000000"/>
          <w:sz w:val="28"/>
          <w:szCs w:val="28"/>
        </w:rPr>
        <w:t xml:space="preserve"> (с изменениями №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Pr="003E4B1E">
        <w:rPr>
          <w:rStyle w:val="a9"/>
          <w:rFonts w:ascii="Times New Roman" w:hAnsi="Times New Roman"/>
          <w:color w:val="000000"/>
          <w:sz w:val="28"/>
          <w:szCs w:val="28"/>
        </w:rPr>
        <w:t>412-ФЗ от 6 декабря 2011 года)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.</w:t>
      </w:r>
    </w:p>
    <w:p w:rsidR="00D6483E" w:rsidRPr="0051580E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580E">
        <w:rPr>
          <w:rFonts w:ascii="Times New Roman" w:eastAsia="Times New Roman" w:hAnsi="Times New Roman"/>
          <w:sz w:val="28"/>
          <w:szCs w:val="28"/>
          <w:lang w:eastAsia="ar-SA"/>
        </w:rPr>
        <w:t>Методические рекомендации.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</w:rPr>
        <w:t>Белиц-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Гейман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С.П. Теннис: учебник для ин-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тов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физ. культуры / С.П. Белиц-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Гейман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. – М.: Физкультура и спорт, 2007.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Боллетьери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, Н. Теннисная академия / Н.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Боллетьери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– М.: Издательство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, 2004.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1A5">
        <w:rPr>
          <w:rFonts w:ascii="Times New Roman" w:eastAsia="Times New Roman" w:hAnsi="Times New Roman"/>
          <w:sz w:val="28"/>
          <w:szCs w:val="28"/>
        </w:rPr>
        <w:t>Жур, В.П. Теннис: метод. пособие / В.П. Жур. – Мн., 2007.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</w:rPr>
        <w:t xml:space="preserve">Кондратьева, Г.А.,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Шокин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, А.И. Теннис в спортивных школах / Г.А. Кондратьева, А.И.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Шокин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. – М.: «Физкультура и спорт», 2005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Кулишова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 xml:space="preserve"> М.В. Теннис: Учебная программа для детско-юношеских спортивных школ и специализированных детско-юношеских школ олимпийского резерва. – Мн.: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НИИФКиС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, 2003.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и программное обеспечение деятельности спортивных школ в Российской Федерации: методические рекомендации.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Нормативно-правовое и программное обеспечение деятельности спортивных школ в Саратовской области: Положение о государственном </w:t>
      </w: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образовательном учреждении дополнительного образования детей спортивной направленности</w:t>
      </w:r>
      <w:r w:rsidRPr="003461A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3461A5">
        <w:rPr>
          <w:rFonts w:ascii="Times New Roman" w:eastAsia="Times New Roman" w:hAnsi="Times New Roman"/>
          <w:sz w:val="28"/>
          <w:szCs w:val="28"/>
          <w:lang w:eastAsia="ar-SA"/>
        </w:rPr>
        <w:t>Саратовской области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1A5">
        <w:rPr>
          <w:rFonts w:ascii="Times New Roman" w:eastAsia="Times New Roman" w:hAnsi="Times New Roman"/>
          <w:sz w:val="28"/>
          <w:szCs w:val="28"/>
        </w:rPr>
        <w:t xml:space="preserve">Озолин Н.Г. Настольная книга тренера: Наука побеждать / Н.Г. Озолин. – М.: ООО Изд-во </w:t>
      </w:r>
      <w:proofErr w:type="spellStart"/>
      <w:r w:rsidRPr="003461A5">
        <w:rPr>
          <w:rFonts w:ascii="Times New Roman" w:eastAsia="Times New Roman" w:hAnsi="Times New Roman"/>
          <w:sz w:val="28"/>
          <w:szCs w:val="28"/>
        </w:rPr>
        <w:t>Астрель</w:t>
      </w:r>
      <w:proofErr w:type="spellEnd"/>
      <w:r w:rsidRPr="003461A5">
        <w:rPr>
          <w:rFonts w:ascii="Times New Roman" w:eastAsia="Times New Roman" w:hAnsi="Times New Roman"/>
          <w:sz w:val="28"/>
          <w:szCs w:val="28"/>
        </w:rPr>
        <w:t>: ООО Изд-во АСТ, 2004.</w:t>
      </w:r>
    </w:p>
    <w:p w:rsidR="00D6483E" w:rsidRPr="003461A5" w:rsidRDefault="00D6483E" w:rsidP="00D6483E">
      <w:pPr>
        <w:numPr>
          <w:ilvl w:val="0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1A5">
        <w:rPr>
          <w:rFonts w:ascii="Times New Roman" w:eastAsia="Times New Roman" w:hAnsi="Times New Roman"/>
          <w:sz w:val="28"/>
          <w:szCs w:val="28"/>
        </w:rPr>
        <w:t>Интернет-ресурсы:</w:t>
      </w:r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http://www.itftennis.com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Официальный сайт ITF</w:t>
        </w:r>
      </w:hyperlink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http://www.wtatennis.com/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Официальный сайт WTA-тур</w:t>
        </w:r>
      </w:hyperlink>
      <w:r w:rsidR="00D6483E" w:rsidRPr="001C4ED9">
        <w:rPr>
          <w:rFonts w:ascii="Times New Roman" w:hAnsi="Times New Roman"/>
          <w:sz w:val="28"/>
          <w:szCs w:val="28"/>
        </w:rPr>
        <w:t>а</w:t>
      </w:r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http://tenniseurope.org/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Официальный сайт Европейской Федерации тенниса</w:t>
      </w:r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http://www.tournamentsoftware.com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http://www.tennis-russia.ru/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="00D6483E" w:rsidRPr="001C4ED9">
          <w:rPr>
            <w:rFonts w:ascii="Times New Roman" w:eastAsia="Times New Roman" w:hAnsi="Times New Roman"/>
            <w:sz w:val="28"/>
            <w:szCs w:val="28"/>
          </w:rPr>
          <w:t>Официальный сайт Федерации тенниса России</w:t>
        </w:r>
      </w:hyperlink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http://tennis64.ru/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Официальный сайт Федерации тенниса Саратовской области</w:t>
      </w:r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http://www.atpworldtour.com/</w:t>
        </w:r>
      </w:hyperlink>
      <w:r w:rsidR="00D6483E" w:rsidRPr="001C4ED9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Официальный сайт ATP-тура</w:t>
        </w:r>
      </w:hyperlink>
    </w:p>
    <w:p w:rsidR="00D6483E" w:rsidRPr="001C4ED9" w:rsidRDefault="00B16A8A" w:rsidP="00D648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D6483E" w:rsidRPr="001C4ED9">
          <w:rPr>
            <w:rStyle w:val="aa"/>
            <w:rFonts w:ascii="Times New Roman" w:hAnsi="Times New Roman"/>
            <w:sz w:val="28"/>
            <w:szCs w:val="28"/>
          </w:rPr>
          <w:t>http://www.krugosvet.ru</w:t>
        </w:r>
      </w:hyperlink>
      <w:r w:rsidR="00D6483E" w:rsidRPr="001C4ED9">
        <w:rPr>
          <w:rFonts w:ascii="Times New Roman" w:hAnsi="Times New Roman"/>
          <w:b/>
          <w:sz w:val="28"/>
          <w:szCs w:val="28"/>
        </w:rPr>
        <w:t xml:space="preserve"> - </w:t>
      </w:r>
      <w:hyperlink r:id="rId19" w:history="1"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Теннис в энциклопедии «</w:t>
        </w:r>
        <w:proofErr w:type="spellStart"/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Кругосвет</w:t>
        </w:r>
        <w:proofErr w:type="spellEnd"/>
        <w:r w:rsidR="00D6483E" w:rsidRPr="001C4E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»</w:t>
        </w:r>
      </w:hyperlink>
    </w:p>
    <w:p w:rsidR="00D6483E" w:rsidRPr="001C4ED9" w:rsidRDefault="00D6483E" w:rsidP="00D648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6483E" w:rsidRPr="001C4ED9" w:rsidRDefault="00D6483E" w:rsidP="00D6483E">
      <w:pPr>
        <w:autoSpaceDE w:val="0"/>
        <w:autoSpaceDN w:val="0"/>
        <w:adjustRightInd w:val="0"/>
        <w:ind w:firstLine="540"/>
        <w:jc w:val="both"/>
        <w:rPr>
          <w:rFonts w:cs="Calibri"/>
          <w:b/>
          <w:szCs w:val="20"/>
        </w:rPr>
      </w:pPr>
    </w:p>
    <w:p w:rsidR="00D6483E" w:rsidRPr="001C4ED9" w:rsidRDefault="00D6483E" w:rsidP="00D6483E">
      <w:pPr>
        <w:autoSpaceDE w:val="0"/>
        <w:autoSpaceDN w:val="0"/>
        <w:adjustRightInd w:val="0"/>
        <w:ind w:firstLine="540"/>
        <w:jc w:val="both"/>
        <w:rPr>
          <w:rFonts w:cs="Calibri"/>
          <w:b/>
          <w:szCs w:val="20"/>
          <w:highlight w:val="yellow"/>
        </w:rPr>
      </w:pPr>
    </w:p>
    <w:p w:rsidR="00D6483E" w:rsidRDefault="00D6483E" w:rsidP="00D6483E">
      <w:pPr>
        <w:autoSpaceDE w:val="0"/>
        <w:autoSpaceDN w:val="0"/>
        <w:adjustRightInd w:val="0"/>
        <w:ind w:firstLine="540"/>
        <w:jc w:val="both"/>
        <w:rPr>
          <w:rFonts w:cs="Calibri"/>
          <w:b/>
          <w:szCs w:val="20"/>
          <w:highlight w:val="yellow"/>
        </w:rPr>
      </w:pPr>
    </w:p>
    <w:p w:rsidR="00D6483E" w:rsidRDefault="00D6483E" w:rsidP="00D6483E">
      <w:pPr>
        <w:jc w:val="center"/>
        <w:rPr>
          <w:rFonts w:ascii="Times New Roman" w:hAnsi="Times New Roman"/>
          <w:b/>
          <w:sz w:val="24"/>
        </w:rPr>
      </w:pPr>
    </w:p>
    <w:p w:rsidR="00D6483E" w:rsidRDefault="00D6483E" w:rsidP="00D6483E">
      <w:pPr>
        <w:jc w:val="center"/>
        <w:rPr>
          <w:rFonts w:ascii="Times New Roman" w:hAnsi="Times New Roman"/>
          <w:b/>
          <w:sz w:val="24"/>
        </w:rPr>
      </w:pPr>
    </w:p>
    <w:p w:rsidR="00D6483E" w:rsidRPr="00DD3A28" w:rsidRDefault="00D6483E" w:rsidP="00074F6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74F6C" w:rsidRDefault="00074F6C" w:rsidP="00074F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AE9" w:rsidRDefault="00A93AE9" w:rsidP="00A93AE9">
      <w:pPr>
        <w:tabs>
          <w:tab w:val="left" w:pos="709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93AE9" w:rsidRDefault="00A93AE9" w:rsidP="00A93AE9">
      <w:pPr>
        <w:tabs>
          <w:tab w:val="left" w:pos="709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2F70" w:rsidRPr="00532C8B" w:rsidRDefault="002651DC" w:rsidP="002651DC">
      <w:pPr>
        <w:pStyle w:val="a0"/>
        <w:jc w:val="center"/>
      </w:pPr>
      <w:r>
        <w:rPr>
          <w:rFonts w:eastAsia="Calibri"/>
          <w:shd w:val="clear" w:color="auto" w:fill="FFFFFF"/>
          <w:lang w:eastAsia="en-US"/>
        </w:rPr>
        <w:tab/>
      </w:r>
    </w:p>
    <w:sectPr w:rsidR="000D2F70" w:rsidRPr="00532C8B" w:rsidSect="001674A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C79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nsid w:val="0EB038CB"/>
    <w:multiLevelType w:val="multilevel"/>
    <w:tmpl w:val="06625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98838FD"/>
    <w:multiLevelType w:val="multilevel"/>
    <w:tmpl w:val="09D235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D715F3"/>
    <w:multiLevelType w:val="hybridMultilevel"/>
    <w:tmpl w:val="2488F978"/>
    <w:lvl w:ilvl="0" w:tplc="B46E77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6B7A"/>
    <w:multiLevelType w:val="multilevel"/>
    <w:tmpl w:val="CDB08C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4A172AC7"/>
    <w:multiLevelType w:val="multilevel"/>
    <w:tmpl w:val="571C26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9D78CC"/>
    <w:multiLevelType w:val="hybridMultilevel"/>
    <w:tmpl w:val="1C38DF24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775726EA"/>
    <w:multiLevelType w:val="hybridMultilevel"/>
    <w:tmpl w:val="93C4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5"/>
    <w:rsid w:val="00014E10"/>
    <w:rsid w:val="00074F6C"/>
    <w:rsid w:val="00084F8C"/>
    <w:rsid w:val="000A7830"/>
    <w:rsid w:val="000D2F70"/>
    <w:rsid w:val="00115C4C"/>
    <w:rsid w:val="00164CAB"/>
    <w:rsid w:val="001674AD"/>
    <w:rsid w:val="00173480"/>
    <w:rsid w:val="00195F1B"/>
    <w:rsid w:val="001C2722"/>
    <w:rsid w:val="00240AA6"/>
    <w:rsid w:val="00255C3B"/>
    <w:rsid w:val="0026167D"/>
    <w:rsid w:val="00263986"/>
    <w:rsid w:val="002651DC"/>
    <w:rsid w:val="002756C6"/>
    <w:rsid w:val="00286CD9"/>
    <w:rsid w:val="00347513"/>
    <w:rsid w:val="00353506"/>
    <w:rsid w:val="003A0BAD"/>
    <w:rsid w:val="00404254"/>
    <w:rsid w:val="00415D46"/>
    <w:rsid w:val="0044604E"/>
    <w:rsid w:val="004B1B80"/>
    <w:rsid w:val="004D37F7"/>
    <w:rsid w:val="004F21E4"/>
    <w:rsid w:val="00532C8B"/>
    <w:rsid w:val="00577402"/>
    <w:rsid w:val="005A2E56"/>
    <w:rsid w:val="005B7E68"/>
    <w:rsid w:val="005C3008"/>
    <w:rsid w:val="005C3714"/>
    <w:rsid w:val="005D169A"/>
    <w:rsid w:val="00615555"/>
    <w:rsid w:val="00666C72"/>
    <w:rsid w:val="006C3102"/>
    <w:rsid w:val="007311D6"/>
    <w:rsid w:val="00750422"/>
    <w:rsid w:val="00797015"/>
    <w:rsid w:val="007A0822"/>
    <w:rsid w:val="007E52AC"/>
    <w:rsid w:val="00827443"/>
    <w:rsid w:val="00837C46"/>
    <w:rsid w:val="00870620"/>
    <w:rsid w:val="009553F3"/>
    <w:rsid w:val="00974F48"/>
    <w:rsid w:val="009925D3"/>
    <w:rsid w:val="009A0C70"/>
    <w:rsid w:val="009A358B"/>
    <w:rsid w:val="009E7870"/>
    <w:rsid w:val="009E7E16"/>
    <w:rsid w:val="00A17E06"/>
    <w:rsid w:val="00A30926"/>
    <w:rsid w:val="00A93AE9"/>
    <w:rsid w:val="00AD7AC4"/>
    <w:rsid w:val="00AE7473"/>
    <w:rsid w:val="00B16A8A"/>
    <w:rsid w:val="00B410E1"/>
    <w:rsid w:val="00B4763E"/>
    <w:rsid w:val="00B64EDF"/>
    <w:rsid w:val="00BB4B7D"/>
    <w:rsid w:val="00C63E8D"/>
    <w:rsid w:val="00C80A72"/>
    <w:rsid w:val="00C916CC"/>
    <w:rsid w:val="00CF0DF7"/>
    <w:rsid w:val="00D218DA"/>
    <w:rsid w:val="00D6483E"/>
    <w:rsid w:val="00E92565"/>
    <w:rsid w:val="00E95A29"/>
    <w:rsid w:val="00EF62F9"/>
    <w:rsid w:val="00FA6455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1DC"/>
    <w:pPr>
      <w:keepNext/>
      <w:widowControl w:val="0"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1DC"/>
    <w:pPr>
      <w:keepNext/>
      <w:widowControl w:val="0"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Times New Roman"/>
      <w:kern w:val="1"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2651DC"/>
    <w:pPr>
      <w:keepNext/>
      <w:widowControl w:val="0"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797015"/>
    <w:pPr>
      <w:ind w:left="720"/>
      <w:contextualSpacing/>
    </w:pPr>
  </w:style>
  <w:style w:type="paragraph" w:styleId="a0">
    <w:name w:val="Body Text"/>
    <w:basedOn w:val="a"/>
    <w:link w:val="a5"/>
    <w:semiHidden/>
    <w:rsid w:val="003475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347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2"/>
    <w:uiPriority w:val="39"/>
    <w:rsid w:val="0026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651DC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651DC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651DC"/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paragraph" w:styleId="a8">
    <w:name w:val="No Spacing"/>
    <w:uiPriority w:val="1"/>
    <w:qFormat/>
    <w:rsid w:val="00C63E8D"/>
    <w:pPr>
      <w:spacing w:after="0" w:line="240" w:lineRule="auto"/>
    </w:pPr>
  </w:style>
  <w:style w:type="paragraph" w:customStyle="1" w:styleId="ConsPlusNormal">
    <w:name w:val="ConsPlusNormal"/>
    <w:rsid w:val="00870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6483E"/>
    <w:rPr>
      <w:b/>
      <w:bCs/>
    </w:rPr>
  </w:style>
  <w:style w:type="character" w:styleId="aa">
    <w:name w:val="Hyperlink"/>
    <w:uiPriority w:val="99"/>
    <w:semiHidden/>
    <w:unhideWhenUsed/>
    <w:rsid w:val="00D6483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80A7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6"/>
    <w:uiPriority w:val="59"/>
    <w:rsid w:val="005C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1DC"/>
    <w:pPr>
      <w:keepNext/>
      <w:widowControl w:val="0"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1DC"/>
    <w:pPr>
      <w:keepNext/>
      <w:widowControl w:val="0"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Times New Roman"/>
      <w:kern w:val="1"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2651DC"/>
    <w:pPr>
      <w:keepNext/>
      <w:widowControl w:val="0"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797015"/>
    <w:pPr>
      <w:ind w:left="720"/>
      <w:contextualSpacing/>
    </w:pPr>
  </w:style>
  <w:style w:type="paragraph" w:styleId="a0">
    <w:name w:val="Body Text"/>
    <w:basedOn w:val="a"/>
    <w:link w:val="a5"/>
    <w:semiHidden/>
    <w:rsid w:val="003475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347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2"/>
    <w:uiPriority w:val="39"/>
    <w:rsid w:val="0026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651DC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651DC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651DC"/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paragraph" w:styleId="a8">
    <w:name w:val="No Spacing"/>
    <w:uiPriority w:val="1"/>
    <w:qFormat/>
    <w:rsid w:val="00C63E8D"/>
    <w:pPr>
      <w:spacing w:after="0" w:line="240" w:lineRule="auto"/>
    </w:pPr>
  </w:style>
  <w:style w:type="paragraph" w:customStyle="1" w:styleId="ConsPlusNormal">
    <w:name w:val="ConsPlusNormal"/>
    <w:rsid w:val="00870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6483E"/>
    <w:rPr>
      <w:b/>
      <w:bCs/>
    </w:rPr>
  </w:style>
  <w:style w:type="character" w:styleId="aa">
    <w:name w:val="Hyperlink"/>
    <w:uiPriority w:val="99"/>
    <w:semiHidden/>
    <w:unhideWhenUsed/>
    <w:rsid w:val="00D6483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80A7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6"/>
    <w:uiPriority w:val="59"/>
    <w:rsid w:val="005C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tennis.com/" TargetMode="External"/><Relationship Id="rId13" Type="http://schemas.openxmlformats.org/officeDocument/2006/relationships/hyperlink" Target="http://www.tennis-russia.ru/" TargetMode="External"/><Relationship Id="rId18" Type="http://schemas.openxmlformats.org/officeDocument/2006/relationships/hyperlink" Target="http://www.krugosve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tftennis.com/" TargetMode="External"/><Relationship Id="rId12" Type="http://schemas.openxmlformats.org/officeDocument/2006/relationships/hyperlink" Target="http://www.tournamentsoftware.com/" TargetMode="External"/><Relationship Id="rId17" Type="http://schemas.openxmlformats.org/officeDocument/2006/relationships/hyperlink" Target="http://www.atpworldtou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pworldtour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nniseurop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nnis64.ru/" TargetMode="External"/><Relationship Id="rId10" Type="http://schemas.openxmlformats.org/officeDocument/2006/relationships/hyperlink" Target="http://www.wtatour.com/" TargetMode="External"/><Relationship Id="rId19" Type="http://schemas.openxmlformats.org/officeDocument/2006/relationships/hyperlink" Target="http://www.krugosvet.ru/enc/sport/TENN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atennis.com/" TargetMode="External"/><Relationship Id="rId14" Type="http://schemas.openxmlformats.org/officeDocument/2006/relationships/hyperlink" Target="http://www.tennis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40</Pages>
  <Words>11076</Words>
  <Characters>63135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33</cp:revision>
  <cp:lastPrinted>2021-05-18T07:51:00Z</cp:lastPrinted>
  <dcterms:created xsi:type="dcterms:W3CDTF">2019-02-05T07:39:00Z</dcterms:created>
  <dcterms:modified xsi:type="dcterms:W3CDTF">2021-05-18T11:14:00Z</dcterms:modified>
</cp:coreProperties>
</file>